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4DE1" w14:textId="72473B1E" w:rsidR="006E1E8A" w:rsidRDefault="00CD254D" w:rsidP="00EA2787">
      <w:pPr>
        <w:spacing w:after="120"/>
        <w:jc w:val="both"/>
        <w:rPr>
          <w:rFonts w:ascii="Avenir Next LT Pro" w:hAnsi="Avenir Next LT Pro"/>
          <w:sz w:val="20"/>
          <w:szCs w:val="20"/>
        </w:rPr>
      </w:pPr>
      <w:r>
        <w:rPr>
          <w:rFonts w:ascii="Avenir Next LT Pro" w:hAnsi="Avenir Next LT Pro"/>
          <w:noProof/>
          <w:sz w:val="20"/>
          <w:szCs w:val="20"/>
        </w:rPr>
        <w:drawing>
          <wp:anchor distT="0" distB="0" distL="114300" distR="114300" simplePos="0" relativeHeight="251661312" behindDoc="0" locked="0" layoutInCell="1" allowOverlap="1" wp14:anchorId="5EA77B75" wp14:editId="5A2CC4F7">
            <wp:simplePos x="0" y="0"/>
            <wp:positionH relativeFrom="page">
              <wp:align>left</wp:align>
            </wp:positionH>
            <wp:positionV relativeFrom="paragraph">
              <wp:posOffset>219075</wp:posOffset>
            </wp:positionV>
            <wp:extent cx="2581275" cy="182222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581275" cy="1822224"/>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noProof/>
          <w:sz w:val="20"/>
          <w:szCs w:val="20"/>
        </w:rPr>
        <w:drawing>
          <wp:anchor distT="0" distB="0" distL="114300" distR="114300" simplePos="0" relativeHeight="251660288" behindDoc="0" locked="0" layoutInCell="1" allowOverlap="1" wp14:anchorId="76A41CCA" wp14:editId="11968A77">
            <wp:simplePos x="0" y="0"/>
            <wp:positionH relativeFrom="column">
              <wp:posOffset>4096523</wp:posOffset>
            </wp:positionH>
            <wp:positionV relativeFrom="paragraph">
              <wp:posOffset>-448229</wp:posOffset>
            </wp:positionV>
            <wp:extent cx="2997200" cy="2514600"/>
            <wp:effectExtent l="0" t="0" r="0" b="0"/>
            <wp:wrapNone/>
            <wp:docPr id="1091562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62448" name="Picture 1091562448"/>
                    <pic:cNvPicPr/>
                  </pic:nvPicPr>
                  <pic:blipFill>
                    <a:blip r:embed="rId11">
                      <a:extLst>
                        <a:ext uri="{28A0092B-C50C-407E-A947-70E740481C1C}">
                          <a14:useLocalDpi xmlns:a14="http://schemas.microsoft.com/office/drawing/2010/main" val="0"/>
                        </a:ext>
                      </a:extLst>
                    </a:blip>
                    <a:stretch>
                      <a:fillRect/>
                    </a:stretch>
                  </pic:blipFill>
                  <pic:spPr>
                    <a:xfrm>
                      <a:off x="0" y="0"/>
                      <a:ext cx="2997200" cy="2514600"/>
                    </a:xfrm>
                    <a:prstGeom prst="rect">
                      <a:avLst/>
                    </a:prstGeom>
                  </pic:spPr>
                </pic:pic>
              </a:graphicData>
            </a:graphic>
            <wp14:sizeRelH relativeFrom="page">
              <wp14:pctWidth>0</wp14:pctWidth>
            </wp14:sizeRelH>
            <wp14:sizeRelV relativeFrom="page">
              <wp14:pctHeight>0</wp14:pctHeight>
            </wp14:sizeRelV>
          </wp:anchor>
        </w:drawing>
      </w:r>
      <w:r w:rsidR="00F65321">
        <w:rPr>
          <w:rFonts w:ascii="Avenir Next LT Pro" w:hAnsi="Avenir Next LT Pro"/>
          <w:noProof/>
          <w:szCs w:val="22"/>
        </w:rPr>
        <w:drawing>
          <wp:anchor distT="0" distB="0" distL="114300" distR="114300" simplePos="0" relativeHeight="251659264" behindDoc="0" locked="0" layoutInCell="1" allowOverlap="1" wp14:anchorId="6E07E8EE" wp14:editId="79967F44">
            <wp:simplePos x="0" y="0"/>
            <wp:positionH relativeFrom="column">
              <wp:posOffset>-58812</wp:posOffset>
            </wp:positionH>
            <wp:positionV relativeFrom="paragraph">
              <wp:posOffset>-267349</wp:posOffset>
            </wp:positionV>
            <wp:extent cx="1852779" cy="323786"/>
            <wp:effectExtent l="0" t="0" r="190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2779" cy="323786"/>
                    </a:xfrm>
                    <a:prstGeom prst="rect">
                      <a:avLst/>
                    </a:prstGeom>
                  </pic:spPr>
                </pic:pic>
              </a:graphicData>
            </a:graphic>
            <wp14:sizeRelH relativeFrom="page">
              <wp14:pctWidth>0</wp14:pctWidth>
            </wp14:sizeRelH>
            <wp14:sizeRelV relativeFrom="page">
              <wp14:pctHeight>0</wp14:pctHeight>
            </wp14:sizeRelV>
          </wp:anchor>
        </w:drawing>
      </w:r>
    </w:p>
    <w:p w14:paraId="1B400331" w14:textId="77777777" w:rsidR="00CD254D" w:rsidRDefault="00CD254D" w:rsidP="00990725">
      <w:pPr>
        <w:spacing w:after="120"/>
        <w:rPr>
          <w:rFonts w:ascii="Avenir Next LT Pro" w:hAnsi="Avenir Next LT Pro"/>
          <w:szCs w:val="22"/>
        </w:rPr>
      </w:pPr>
    </w:p>
    <w:p w14:paraId="53E19CC5" w14:textId="77777777" w:rsidR="00CD254D" w:rsidRDefault="00CD254D" w:rsidP="00990725">
      <w:pPr>
        <w:spacing w:after="120"/>
        <w:rPr>
          <w:rFonts w:ascii="Avenir Next LT Pro" w:hAnsi="Avenir Next LT Pro"/>
          <w:szCs w:val="22"/>
        </w:rPr>
      </w:pPr>
    </w:p>
    <w:p w14:paraId="1338457A" w14:textId="77777777" w:rsidR="00CD254D" w:rsidRDefault="00CD254D" w:rsidP="00990725">
      <w:pPr>
        <w:spacing w:after="120"/>
        <w:rPr>
          <w:rFonts w:ascii="Avenir Next LT Pro" w:hAnsi="Avenir Next LT Pro"/>
          <w:szCs w:val="22"/>
        </w:rPr>
      </w:pPr>
    </w:p>
    <w:p w14:paraId="2E2C447F" w14:textId="77777777" w:rsidR="00CD254D" w:rsidRDefault="00CD254D" w:rsidP="00990725">
      <w:pPr>
        <w:spacing w:after="120"/>
        <w:rPr>
          <w:rFonts w:ascii="Avenir Next LT Pro" w:hAnsi="Avenir Next LT Pro"/>
          <w:szCs w:val="22"/>
        </w:rPr>
      </w:pPr>
    </w:p>
    <w:p w14:paraId="583FD63D" w14:textId="77777777" w:rsidR="00CD254D" w:rsidRDefault="00CD254D" w:rsidP="00990725">
      <w:pPr>
        <w:spacing w:after="120"/>
        <w:rPr>
          <w:rFonts w:ascii="Avenir Next LT Pro" w:hAnsi="Avenir Next LT Pro"/>
          <w:szCs w:val="22"/>
        </w:rPr>
      </w:pPr>
    </w:p>
    <w:p w14:paraId="4BC11353" w14:textId="77777777" w:rsidR="00CD254D" w:rsidRDefault="00CD254D" w:rsidP="00990725">
      <w:pPr>
        <w:spacing w:after="120"/>
        <w:rPr>
          <w:rFonts w:ascii="Avenir Next LT Pro" w:hAnsi="Avenir Next LT Pro"/>
          <w:szCs w:val="22"/>
        </w:rPr>
      </w:pPr>
    </w:p>
    <w:p w14:paraId="0550E986" w14:textId="77777777" w:rsidR="00CD254D" w:rsidRDefault="00CD254D" w:rsidP="00990725">
      <w:pPr>
        <w:spacing w:after="120"/>
        <w:rPr>
          <w:rFonts w:ascii="Avenir Next LT Pro" w:hAnsi="Avenir Next LT Pro"/>
          <w:szCs w:val="22"/>
        </w:rPr>
      </w:pPr>
    </w:p>
    <w:p w14:paraId="1EA0F85F" w14:textId="70FF1837" w:rsidR="002E6FF1" w:rsidRPr="00820937" w:rsidRDefault="006A3C9D" w:rsidP="00990725">
      <w:pPr>
        <w:spacing w:after="120"/>
        <w:rPr>
          <w:rFonts w:ascii="Avenir Next LT Pro" w:hAnsi="Avenir Next LT Pro"/>
          <w:szCs w:val="22"/>
        </w:rPr>
      </w:pPr>
      <w:r>
        <w:rPr>
          <w:rFonts w:ascii="Avenir Next LT Pro" w:hAnsi="Avenir Next LT Pro"/>
          <w:szCs w:val="22"/>
        </w:rPr>
        <w:t xml:space="preserve">April </w:t>
      </w:r>
      <w:r w:rsidR="008B5D86">
        <w:rPr>
          <w:rFonts w:ascii="Avenir Next LT Pro" w:hAnsi="Avenir Next LT Pro"/>
          <w:szCs w:val="22"/>
        </w:rPr>
        <w:t>15</w:t>
      </w:r>
      <w:r w:rsidR="002025D6">
        <w:rPr>
          <w:rFonts w:ascii="Avenir Next LT Pro" w:hAnsi="Avenir Next LT Pro"/>
          <w:szCs w:val="22"/>
        </w:rPr>
        <w:t>,</w:t>
      </w:r>
      <w:r w:rsidR="001836F2">
        <w:rPr>
          <w:rFonts w:ascii="Avenir Next LT Pro" w:hAnsi="Avenir Next LT Pro"/>
          <w:szCs w:val="22"/>
        </w:rPr>
        <w:t xml:space="preserve"> 2</w:t>
      </w:r>
      <w:r w:rsidR="00947C6E">
        <w:rPr>
          <w:rFonts w:ascii="Avenir Next LT Pro" w:hAnsi="Avenir Next LT Pro"/>
          <w:szCs w:val="22"/>
        </w:rPr>
        <w:t>02</w:t>
      </w:r>
      <w:r w:rsidR="001836F2">
        <w:rPr>
          <w:rFonts w:ascii="Avenir Next LT Pro" w:hAnsi="Avenir Next LT Pro"/>
          <w:szCs w:val="22"/>
        </w:rPr>
        <w:t>4</w:t>
      </w:r>
    </w:p>
    <w:p w14:paraId="499F4E4D" w14:textId="4A430F68" w:rsidR="00F44D2E" w:rsidRPr="008B5D86" w:rsidRDefault="00AE79D6" w:rsidP="00136079">
      <w:pPr>
        <w:spacing w:after="120"/>
        <w:jc w:val="center"/>
        <w:rPr>
          <w:rFonts w:ascii="Avenir Black" w:hAnsi="Avenir Black"/>
          <w:b/>
          <w:bCs/>
          <w:sz w:val="28"/>
          <w:szCs w:val="28"/>
        </w:rPr>
      </w:pPr>
      <w:r w:rsidRPr="008B5D86">
        <w:rPr>
          <w:rFonts w:ascii="Avenir Black" w:hAnsi="Avenir Black"/>
          <w:b/>
          <w:bCs/>
          <w:sz w:val="28"/>
          <w:szCs w:val="28"/>
        </w:rPr>
        <w:t xml:space="preserve">Baillie Lodges </w:t>
      </w:r>
      <w:r w:rsidR="00FF351A" w:rsidRPr="008B5D86">
        <w:rPr>
          <w:rFonts w:ascii="Avenir Black" w:hAnsi="Avenir Black"/>
          <w:b/>
          <w:bCs/>
          <w:sz w:val="28"/>
          <w:szCs w:val="28"/>
        </w:rPr>
        <w:t xml:space="preserve">Celebrates a Decade of Operations at </w:t>
      </w:r>
      <w:r w:rsidR="00E94ADD" w:rsidRPr="008B5D86">
        <w:rPr>
          <w:rFonts w:ascii="Avenir Black" w:hAnsi="Avenir Black"/>
          <w:b/>
          <w:bCs/>
          <w:sz w:val="28"/>
          <w:szCs w:val="28"/>
        </w:rPr>
        <w:t>Longitude 131°</w:t>
      </w:r>
      <w:r w:rsidR="00F44D2E" w:rsidRPr="008B5D86">
        <w:rPr>
          <w:rFonts w:ascii="Avenir Black" w:hAnsi="Avenir Black"/>
          <w:b/>
          <w:bCs/>
          <w:sz w:val="28"/>
          <w:szCs w:val="28"/>
        </w:rPr>
        <w:t xml:space="preserve"> </w:t>
      </w:r>
      <w:r w:rsidR="00136079">
        <w:rPr>
          <w:rFonts w:ascii="Avenir Black" w:hAnsi="Avenir Black"/>
          <w:b/>
          <w:bCs/>
          <w:sz w:val="28"/>
          <w:szCs w:val="28"/>
        </w:rPr>
        <w:br/>
      </w:r>
      <w:r w:rsidR="00FF351A" w:rsidRPr="008B5D86">
        <w:rPr>
          <w:rFonts w:ascii="Avenir Black" w:hAnsi="Avenir Black"/>
          <w:b/>
          <w:bCs/>
          <w:sz w:val="28"/>
          <w:szCs w:val="28"/>
        </w:rPr>
        <w:t xml:space="preserve">with </w:t>
      </w:r>
      <w:r w:rsidR="00606D1E" w:rsidRPr="008B5D86">
        <w:rPr>
          <w:rFonts w:ascii="Avenir Black" w:hAnsi="Avenir Black"/>
          <w:b/>
          <w:bCs/>
          <w:sz w:val="28"/>
          <w:szCs w:val="28"/>
        </w:rPr>
        <w:t>Significant Refurbishment</w:t>
      </w:r>
    </w:p>
    <w:p w14:paraId="7855D8A5" w14:textId="2C2DD66F" w:rsidR="004F57E8" w:rsidRDefault="00C031D8" w:rsidP="007D08B8">
      <w:pPr>
        <w:spacing w:after="0" w:line="240" w:lineRule="auto"/>
        <w:jc w:val="both"/>
        <w:rPr>
          <w:rFonts w:ascii="Neutraface Text Light" w:hAnsi="Neutraface Text Light" w:cs="Arial"/>
          <w:szCs w:val="22"/>
        </w:rPr>
      </w:pPr>
      <w:r>
        <w:rPr>
          <w:rFonts w:ascii="Neutraface Text Light" w:hAnsi="Neutraface Text Light" w:cs="Arial"/>
          <w:szCs w:val="22"/>
        </w:rPr>
        <w:t xml:space="preserve">Luxury outback camp </w:t>
      </w:r>
      <w:r w:rsidR="004A6AE3">
        <w:rPr>
          <w:rFonts w:ascii="Neutraface Text Light" w:hAnsi="Neutraface Text Light" w:cs="Arial"/>
          <w:szCs w:val="22"/>
        </w:rPr>
        <w:t xml:space="preserve">Longitude 131 </w:t>
      </w:r>
      <w:r w:rsidR="009A46DB">
        <w:rPr>
          <w:rFonts w:ascii="Neutraface Text Light" w:hAnsi="Neutraface Text Light" w:cs="Arial"/>
          <w:szCs w:val="22"/>
        </w:rPr>
        <w:t>at Ulur</w:t>
      </w:r>
      <w:r w:rsidR="00366CE1">
        <w:rPr>
          <w:rFonts w:ascii="Neutraface Text Light" w:hAnsi="Neutraface Text Light" w:cs="Arial"/>
          <w:szCs w:val="22"/>
        </w:rPr>
        <w:t>u</w:t>
      </w:r>
      <w:r w:rsidR="004A6AE3">
        <w:rPr>
          <w:rFonts w:ascii="Neutraface Text Light" w:hAnsi="Neutraface Text Light" w:cs="Arial"/>
          <w:szCs w:val="22"/>
        </w:rPr>
        <w:t>-</w:t>
      </w:r>
      <w:r w:rsidR="009A46DB">
        <w:rPr>
          <w:rFonts w:ascii="Neutraface Text Light" w:hAnsi="Neutraface Text Light" w:cs="Arial"/>
          <w:szCs w:val="22"/>
        </w:rPr>
        <w:t>Kata Tjuta in Australia</w:t>
      </w:r>
      <w:r w:rsidR="004A6AE3">
        <w:rPr>
          <w:rFonts w:ascii="Neutraface Text Light" w:hAnsi="Neutraface Text Light" w:cs="Arial"/>
          <w:szCs w:val="22"/>
        </w:rPr>
        <w:t>’</w:t>
      </w:r>
      <w:r w:rsidR="009A46DB">
        <w:rPr>
          <w:rFonts w:ascii="Neutraface Text Light" w:hAnsi="Neutraface Text Light" w:cs="Arial"/>
          <w:szCs w:val="22"/>
        </w:rPr>
        <w:t xml:space="preserve">s Red Centre </w:t>
      </w:r>
      <w:r w:rsidR="00A84C1A">
        <w:rPr>
          <w:rFonts w:ascii="Neutraface Text Light" w:hAnsi="Neutraface Text Light" w:cs="Arial"/>
          <w:szCs w:val="22"/>
        </w:rPr>
        <w:t>r</w:t>
      </w:r>
      <w:r w:rsidR="00C05DE1">
        <w:rPr>
          <w:rFonts w:ascii="Neutraface Text Light" w:hAnsi="Neutraface Text Light" w:cs="Arial"/>
          <w:szCs w:val="22"/>
        </w:rPr>
        <w:t>eop</w:t>
      </w:r>
      <w:r w:rsidR="003B5DC5">
        <w:rPr>
          <w:rFonts w:ascii="Neutraface Text Light" w:hAnsi="Neutraface Text Light" w:cs="Arial"/>
          <w:szCs w:val="22"/>
        </w:rPr>
        <w:t>e</w:t>
      </w:r>
      <w:r w:rsidR="00C05DE1">
        <w:rPr>
          <w:rFonts w:ascii="Neutraface Text Light" w:hAnsi="Neutraface Text Light" w:cs="Arial"/>
          <w:szCs w:val="22"/>
        </w:rPr>
        <w:t xml:space="preserve">ned in March following a </w:t>
      </w:r>
      <w:r w:rsidR="00CC2B71">
        <w:rPr>
          <w:rFonts w:ascii="Neutraface Text Light" w:hAnsi="Neutraface Text Light" w:cs="Arial"/>
          <w:szCs w:val="22"/>
        </w:rPr>
        <w:t xml:space="preserve">more than </w:t>
      </w:r>
      <w:r w:rsidR="00C05DE1">
        <w:rPr>
          <w:rFonts w:ascii="Neutraface Text Light" w:hAnsi="Neutraface Text Light" w:cs="Arial"/>
          <w:szCs w:val="22"/>
        </w:rPr>
        <w:t>$</w:t>
      </w:r>
      <w:r w:rsidR="00CC2B71">
        <w:rPr>
          <w:rFonts w:ascii="Neutraface Text Light" w:hAnsi="Neutraface Text Light" w:cs="Arial"/>
          <w:szCs w:val="22"/>
        </w:rPr>
        <w:t>2</w:t>
      </w:r>
      <w:r w:rsidR="008B5D86">
        <w:rPr>
          <w:rFonts w:ascii="Neutraface Text Light" w:hAnsi="Neutraface Text Light" w:cs="Arial"/>
          <w:szCs w:val="22"/>
        </w:rPr>
        <w:t>.5</w:t>
      </w:r>
      <w:r w:rsidR="00C05DE1">
        <w:rPr>
          <w:rFonts w:ascii="Neutraface Text Light" w:hAnsi="Neutraface Text Light" w:cs="Arial"/>
          <w:szCs w:val="22"/>
        </w:rPr>
        <w:t>-million makeover</w:t>
      </w:r>
      <w:r w:rsidR="003B5DC5">
        <w:rPr>
          <w:rFonts w:ascii="Neutraface Text Light" w:hAnsi="Neutraface Text Light" w:cs="Arial"/>
          <w:szCs w:val="22"/>
        </w:rPr>
        <w:t xml:space="preserve">. The works took place over just </w:t>
      </w:r>
      <w:r w:rsidR="004F57E8">
        <w:rPr>
          <w:rFonts w:ascii="Neutraface Text Light" w:hAnsi="Neutraface Text Light" w:cs="Arial"/>
          <w:szCs w:val="22"/>
        </w:rPr>
        <w:t xml:space="preserve">four weeks during a </w:t>
      </w:r>
      <w:r w:rsidR="00B453AC">
        <w:rPr>
          <w:rFonts w:ascii="Neutraface Text Light" w:hAnsi="Neutraface Text Light" w:cs="Arial"/>
          <w:szCs w:val="22"/>
        </w:rPr>
        <w:t xml:space="preserve">short </w:t>
      </w:r>
      <w:r w:rsidR="004F57E8">
        <w:rPr>
          <w:rFonts w:ascii="Neutraface Text Light" w:hAnsi="Neutraface Text Light" w:cs="Arial"/>
          <w:szCs w:val="22"/>
        </w:rPr>
        <w:t xml:space="preserve">closure of the luxury lodge for the month of February. </w:t>
      </w:r>
    </w:p>
    <w:p w14:paraId="114AD4EB" w14:textId="77777777" w:rsidR="004F57E8" w:rsidRPr="00136079" w:rsidRDefault="004F57E8" w:rsidP="007D08B8">
      <w:pPr>
        <w:spacing w:after="0" w:line="240" w:lineRule="auto"/>
        <w:jc w:val="both"/>
        <w:rPr>
          <w:rFonts w:ascii="Neutraface Text Light" w:hAnsi="Neutraface Text Light" w:cs="Arial"/>
          <w:sz w:val="16"/>
          <w:szCs w:val="16"/>
        </w:rPr>
      </w:pPr>
    </w:p>
    <w:p w14:paraId="52A44A73" w14:textId="2090DCD3" w:rsidR="002025D6" w:rsidRDefault="00D06B07" w:rsidP="007D08B8">
      <w:pPr>
        <w:spacing w:after="0" w:line="240" w:lineRule="auto"/>
        <w:jc w:val="both"/>
        <w:rPr>
          <w:rFonts w:ascii="Neutraface Text Light" w:hAnsi="Neutraface Text Light" w:cs="Arial"/>
          <w:szCs w:val="22"/>
        </w:rPr>
      </w:pPr>
      <w:r>
        <w:rPr>
          <w:rFonts w:ascii="Neutraface Text Light" w:hAnsi="Neutraface Text Light" w:cs="Arial"/>
          <w:szCs w:val="22"/>
        </w:rPr>
        <w:t xml:space="preserve">The </w:t>
      </w:r>
      <w:r w:rsidR="007C73D8">
        <w:rPr>
          <w:rFonts w:ascii="Neutraface Text Light" w:hAnsi="Neutraface Text Light" w:cs="Arial"/>
          <w:szCs w:val="22"/>
        </w:rPr>
        <w:t xml:space="preserve">refurbishment </w:t>
      </w:r>
      <w:r>
        <w:rPr>
          <w:rFonts w:ascii="Neutraface Text Light" w:hAnsi="Neutraface Text Light" w:cs="Arial"/>
          <w:szCs w:val="22"/>
        </w:rPr>
        <w:t>come</w:t>
      </w:r>
      <w:r w:rsidR="007C73D8">
        <w:rPr>
          <w:rFonts w:ascii="Neutraface Text Light" w:hAnsi="Neutraface Text Light" w:cs="Arial"/>
          <w:szCs w:val="22"/>
        </w:rPr>
        <w:t>s</w:t>
      </w:r>
      <w:r>
        <w:rPr>
          <w:rFonts w:ascii="Neutraface Text Light" w:hAnsi="Neutraface Text Light" w:cs="Arial"/>
          <w:szCs w:val="22"/>
        </w:rPr>
        <w:t xml:space="preserve"> as </w:t>
      </w:r>
      <w:r w:rsidR="007C73D8">
        <w:rPr>
          <w:rFonts w:ascii="Neutraface Text Light" w:hAnsi="Neutraface Text Light" w:cs="Arial"/>
          <w:szCs w:val="22"/>
        </w:rPr>
        <w:t xml:space="preserve">owner Baillie Lodges marked 10 years of operating </w:t>
      </w:r>
      <w:r w:rsidR="002618E0">
        <w:rPr>
          <w:rFonts w:ascii="Neutraface Text Light" w:hAnsi="Neutraface Text Light" w:cs="Arial"/>
          <w:szCs w:val="22"/>
        </w:rPr>
        <w:t>Longitude 131, having taken over management in November 20</w:t>
      </w:r>
      <w:r w:rsidR="00A5360D">
        <w:rPr>
          <w:rFonts w:ascii="Neutraface Text Light" w:hAnsi="Neutraface Text Light" w:cs="Arial"/>
          <w:szCs w:val="22"/>
        </w:rPr>
        <w:t>1</w:t>
      </w:r>
      <w:r w:rsidR="002618E0">
        <w:rPr>
          <w:rFonts w:ascii="Neutraface Text Light" w:hAnsi="Neutraface Text Light" w:cs="Arial"/>
          <w:szCs w:val="22"/>
        </w:rPr>
        <w:t xml:space="preserve">3 and embarking on a series of </w:t>
      </w:r>
      <w:r w:rsidR="00EF77D2">
        <w:rPr>
          <w:rFonts w:ascii="Neutraface Text Light" w:hAnsi="Neutraface Text Light" w:cs="Arial"/>
          <w:szCs w:val="22"/>
        </w:rPr>
        <w:t>architectural</w:t>
      </w:r>
      <w:r w:rsidR="002618E0">
        <w:rPr>
          <w:rFonts w:ascii="Neutraface Text Light" w:hAnsi="Neutraface Text Light" w:cs="Arial"/>
          <w:szCs w:val="22"/>
        </w:rPr>
        <w:t xml:space="preserve"> and </w:t>
      </w:r>
      <w:r w:rsidR="00EF77D2">
        <w:rPr>
          <w:rFonts w:ascii="Neutraface Text Light" w:hAnsi="Neutraface Text Light" w:cs="Arial"/>
          <w:szCs w:val="22"/>
        </w:rPr>
        <w:t>styling</w:t>
      </w:r>
      <w:r w:rsidR="002618E0">
        <w:rPr>
          <w:rFonts w:ascii="Neutraface Text Light" w:hAnsi="Neutraface Text Light" w:cs="Arial"/>
          <w:szCs w:val="22"/>
        </w:rPr>
        <w:t xml:space="preserve"> upgrades </w:t>
      </w:r>
      <w:r w:rsidR="00EF77D2">
        <w:rPr>
          <w:rFonts w:ascii="Neutraface Text Light" w:hAnsi="Neutraface Text Light" w:cs="Arial"/>
          <w:szCs w:val="22"/>
        </w:rPr>
        <w:t xml:space="preserve">to appeal to the higher-end experiential traveller. </w:t>
      </w:r>
    </w:p>
    <w:p w14:paraId="4441F323" w14:textId="77777777" w:rsidR="00133B1E" w:rsidRPr="00136079" w:rsidRDefault="00133B1E" w:rsidP="007D08B8">
      <w:pPr>
        <w:spacing w:after="0" w:line="240" w:lineRule="auto"/>
        <w:jc w:val="both"/>
        <w:rPr>
          <w:rFonts w:ascii="Neutraface Text Light" w:hAnsi="Neutraface Text Light" w:cs="Arial"/>
          <w:sz w:val="16"/>
          <w:szCs w:val="16"/>
        </w:rPr>
      </w:pPr>
    </w:p>
    <w:p w14:paraId="7DDB6C83" w14:textId="33FB5EEC" w:rsidR="00B320D0" w:rsidRDefault="002231E2" w:rsidP="00D10C83">
      <w:pPr>
        <w:spacing w:after="0" w:line="240" w:lineRule="auto"/>
        <w:jc w:val="both"/>
        <w:rPr>
          <w:rFonts w:ascii="Neutraface Text Light" w:hAnsi="Neutraface Text Light" w:cs="Arial"/>
          <w:szCs w:val="22"/>
        </w:rPr>
      </w:pPr>
      <w:r>
        <w:rPr>
          <w:rFonts w:ascii="Neutraface Text Light" w:hAnsi="Neutraface Text Light" w:cs="Arial"/>
          <w:szCs w:val="22"/>
        </w:rPr>
        <w:t>Included</w:t>
      </w:r>
      <w:r w:rsidR="00133B1E">
        <w:rPr>
          <w:rFonts w:ascii="Neutraface Text Light" w:hAnsi="Neutraface Text Light" w:cs="Arial"/>
          <w:szCs w:val="22"/>
        </w:rPr>
        <w:t xml:space="preserve"> in the just-comp</w:t>
      </w:r>
      <w:r>
        <w:rPr>
          <w:rFonts w:ascii="Neutraface Text Light" w:hAnsi="Neutraface Text Light" w:cs="Arial"/>
          <w:szCs w:val="22"/>
        </w:rPr>
        <w:t>l</w:t>
      </w:r>
      <w:r w:rsidR="00133B1E">
        <w:rPr>
          <w:rFonts w:ascii="Neutraface Text Light" w:hAnsi="Neutraface Text Light" w:cs="Arial"/>
          <w:szCs w:val="22"/>
        </w:rPr>
        <w:t xml:space="preserve">eted works are </w:t>
      </w:r>
      <w:r w:rsidR="00F30597">
        <w:rPr>
          <w:rFonts w:ascii="Neutraface Text Light" w:hAnsi="Neutraface Text Light" w:cs="Arial"/>
          <w:szCs w:val="22"/>
        </w:rPr>
        <w:t xml:space="preserve">a sweeping </w:t>
      </w:r>
      <w:r w:rsidR="0000282B">
        <w:rPr>
          <w:rFonts w:ascii="Neutraface Text Light" w:hAnsi="Neutraface Text Light" w:cs="Arial"/>
          <w:szCs w:val="22"/>
        </w:rPr>
        <w:t>refreshment</w:t>
      </w:r>
      <w:r w:rsidR="00F30597">
        <w:rPr>
          <w:rFonts w:ascii="Neutraface Text Light" w:hAnsi="Neutraface Text Light" w:cs="Arial"/>
          <w:szCs w:val="22"/>
        </w:rPr>
        <w:t xml:space="preserve"> of the </w:t>
      </w:r>
      <w:r w:rsidR="0000282B">
        <w:rPr>
          <w:rFonts w:ascii="Neutraface Text Light" w:hAnsi="Neutraface Text Light" w:cs="Arial"/>
          <w:szCs w:val="22"/>
        </w:rPr>
        <w:t xml:space="preserve">each of the 15 luxury guest tents, as well as the main Dune House </w:t>
      </w:r>
      <w:r w:rsidR="00A24229">
        <w:rPr>
          <w:rFonts w:ascii="Neutraface Text Light" w:hAnsi="Neutraface Text Light" w:cs="Arial"/>
          <w:szCs w:val="22"/>
        </w:rPr>
        <w:t>with</w:t>
      </w:r>
      <w:r w:rsidR="0000282B">
        <w:rPr>
          <w:rFonts w:ascii="Neutraface Text Light" w:hAnsi="Neutraface Text Light" w:cs="Arial"/>
          <w:szCs w:val="22"/>
        </w:rPr>
        <w:t xml:space="preserve"> its restaurant</w:t>
      </w:r>
      <w:r w:rsidR="00813EFD">
        <w:rPr>
          <w:rFonts w:ascii="Neutraface Text Light" w:hAnsi="Neutraface Text Light" w:cs="Arial"/>
          <w:szCs w:val="22"/>
        </w:rPr>
        <w:t xml:space="preserve"> </w:t>
      </w:r>
      <w:r w:rsidR="00A24229">
        <w:rPr>
          <w:rFonts w:ascii="Neutraface Text Light" w:hAnsi="Neutraface Text Light" w:cs="Arial"/>
          <w:szCs w:val="22"/>
        </w:rPr>
        <w:t xml:space="preserve">and outdoor terrace </w:t>
      </w:r>
      <w:r w:rsidR="00813EFD">
        <w:rPr>
          <w:rFonts w:ascii="Neutraface Text Light" w:hAnsi="Neutraface Text Light" w:cs="Arial"/>
          <w:szCs w:val="22"/>
        </w:rPr>
        <w:t xml:space="preserve">overlooking Uluru. </w:t>
      </w:r>
      <w:r w:rsidR="008B5D86">
        <w:rPr>
          <w:rFonts w:ascii="Neutraface Text Light" w:hAnsi="Neutraface Text Light" w:cs="Arial"/>
          <w:szCs w:val="22"/>
        </w:rPr>
        <w:t xml:space="preserve">A selection of just-released images is available for download </w:t>
      </w:r>
      <w:hyperlink r:id="rId13" w:history="1">
        <w:r w:rsidR="008B5D86" w:rsidRPr="008B5D86">
          <w:rPr>
            <w:rStyle w:val="Hyperlink"/>
            <w:rFonts w:ascii="Neutraface Text Light" w:hAnsi="Neutraface Text Light" w:cs="Arial"/>
            <w:szCs w:val="22"/>
          </w:rPr>
          <w:t>here</w:t>
        </w:r>
      </w:hyperlink>
      <w:r w:rsidR="008B5D86">
        <w:rPr>
          <w:rFonts w:ascii="Neutraface Text Light" w:hAnsi="Neutraface Text Light" w:cs="Arial"/>
          <w:szCs w:val="22"/>
        </w:rPr>
        <w:t>.</w:t>
      </w:r>
    </w:p>
    <w:p w14:paraId="324B825B" w14:textId="77777777" w:rsidR="00B320D0" w:rsidRPr="00136079" w:rsidRDefault="00B320D0" w:rsidP="00D10C83">
      <w:pPr>
        <w:spacing w:after="0" w:line="240" w:lineRule="auto"/>
        <w:jc w:val="both"/>
        <w:rPr>
          <w:rFonts w:ascii="Neutraface Text Light" w:hAnsi="Neutraface Text Light" w:cs="Arial"/>
          <w:sz w:val="16"/>
          <w:szCs w:val="16"/>
        </w:rPr>
      </w:pPr>
    </w:p>
    <w:p w14:paraId="6ACE39AF" w14:textId="5A080929" w:rsidR="00C14CF0" w:rsidRPr="00D10C83" w:rsidRDefault="001D092A" w:rsidP="00D10C83">
      <w:pPr>
        <w:spacing w:after="0" w:line="240" w:lineRule="auto"/>
        <w:jc w:val="both"/>
        <w:rPr>
          <w:rFonts w:ascii="Neutraface Text Light" w:hAnsi="Neutraface Text Light" w:cs="Arial"/>
          <w:szCs w:val="22"/>
          <w:lang w:val="en-US"/>
        </w:rPr>
      </w:pPr>
      <w:r>
        <w:rPr>
          <w:rFonts w:ascii="Neutraface Text Light" w:hAnsi="Neutraface Text Light" w:cs="Arial"/>
          <w:szCs w:val="22"/>
        </w:rPr>
        <w:t xml:space="preserve">A starring feature is a newly </w:t>
      </w:r>
      <w:r w:rsidR="00136079">
        <w:rPr>
          <w:rFonts w:ascii="Neutraface Text Light" w:hAnsi="Neutraface Text Light" w:cs="Arial"/>
          <w:szCs w:val="22"/>
        </w:rPr>
        <w:t xml:space="preserve">acquired </w:t>
      </w:r>
      <w:r>
        <w:rPr>
          <w:rFonts w:ascii="Neutraface Text Light" w:hAnsi="Neutraface Text Light" w:cs="Arial"/>
          <w:szCs w:val="22"/>
        </w:rPr>
        <w:t>artwork by Anangu artist Carl</w:t>
      </w:r>
      <w:r w:rsidR="006C20C2">
        <w:rPr>
          <w:rFonts w:ascii="Neutraface Text Light" w:hAnsi="Neutraface Text Light" w:cs="Arial"/>
          <w:szCs w:val="22"/>
        </w:rPr>
        <w:t>e</w:t>
      </w:r>
      <w:r>
        <w:rPr>
          <w:rFonts w:ascii="Neutraface Text Light" w:hAnsi="Neutraface Text Light" w:cs="Arial"/>
          <w:szCs w:val="22"/>
        </w:rPr>
        <w:t xml:space="preserve">ne Thompson </w:t>
      </w:r>
      <w:r w:rsidR="006C20C2">
        <w:rPr>
          <w:rFonts w:ascii="Neutraface Text Light" w:hAnsi="Neutraface Text Light" w:cs="Arial"/>
          <w:szCs w:val="22"/>
        </w:rPr>
        <w:t xml:space="preserve">from the Ernabella Arts Community, </w:t>
      </w:r>
      <w:r w:rsidR="00237B6F">
        <w:rPr>
          <w:rFonts w:ascii="Neutraface Text Light" w:hAnsi="Neutraface Text Light" w:cs="Arial"/>
          <w:szCs w:val="22"/>
        </w:rPr>
        <w:t xml:space="preserve">entitled </w:t>
      </w:r>
      <w:r w:rsidR="00237B6F" w:rsidRPr="00237B6F">
        <w:rPr>
          <w:rFonts w:ascii="Neutraface Text Light" w:hAnsi="Neutraface Text Light" w:cs="Arial"/>
          <w:i/>
          <w:iCs/>
          <w:szCs w:val="22"/>
        </w:rPr>
        <w:t xml:space="preserve">Kalaya </w:t>
      </w:r>
      <w:proofErr w:type="spellStart"/>
      <w:r w:rsidR="00237B6F" w:rsidRPr="00237B6F">
        <w:rPr>
          <w:rFonts w:ascii="Neutraface Text Light" w:hAnsi="Neutraface Text Light" w:cs="Arial"/>
          <w:i/>
          <w:iCs/>
          <w:szCs w:val="22"/>
        </w:rPr>
        <w:t>Ngura</w:t>
      </w:r>
      <w:proofErr w:type="spellEnd"/>
      <w:r w:rsidR="00802BAF">
        <w:rPr>
          <w:rFonts w:ascii="Neutraface Text Light" w:hAnsi="Neutraface Text Light" w:cs="Arial"/>
          <w:szCs w:val="22"/>
        </w:rPr>
        <w:t xml:space="preserve"> </w:t>
      </w:r>
      <w:r w:rsidR="00D10C83">
        <w:rPr>
          <w:rFonts w:ascii="Neutraface Text Light" w:hAnsi="Neutraface Text Light" w:cs="Arial"/>
          <w:szCs w:val="22"/>
          <w:lang w:val="en-US"/>
        </w:rPr>
        <w:t>-</w:t>
      </w:r>
      <w:r w:rsidR="00F11FA8">
        <w:rPr>
          <w:rFonts w:ascii="Neutraface Text Light" w:hAnsi="Neutraface Text Light" w:cs="Arial"/>
          <w:szCs w:val="22"/>
          <w:lang w:val="en-US"/>
        </w:rPr>
        <w:t xml:space="preserve"> </w:t>
      </w:r>
      <w:r w:rsidR="00D10C83" w:rsidRPr="00D10C83">
        <w:rPr>
          <w:rFonts w:ascii="Neutraface Text Light" w:hAnsi="Neutraface Text Light" w:cs="Arial"/>
        </w:rPr>
        <w:t>Emu Country-</w:t>
      </w:r>
      <w:r w:rsidR="00D10C83">
        <w:rPr>
          <w:rFonts w:ascii="Neutraface Text Light" w:hAnsi="Neutraface Text Light" w:cs="Arial"/>
        </w:rPr>
        <w:t xml:space="preserve"> </w:t>
      </w:r>
      <w:r w:rsidR="000E1D71">
        <w:rPr>
          <w:rFonts w:ascii="Neutraface Text Light" w:hAnsi="Neutraface Text Light" w:cs="Arial"/>
        </w:rPr>
        <w:t xml:space="preserve">which depicts the artist’s </w:t>
      </w:r>
      <w:r w:rsidR="002A5426">
        <w:rPr>
          <w:rFonts w:ascii="Neutraface Text Light" w:hAnsi="Neutraface Text Light" w:cs="Arial"/>
        </w:rPr>
        <w:t>family</w:t>
      </w:r>
      <w:r w:rsidR="00F11FA8">
        <w:rPr>
          <w:rFonts w:ascii="Neutraface Text Light" w:hAnsi="Neutraface Text Light" w:cs="Arial"/>
        </w:rPr>
        <w:t>’</w:t>
      </w:r>
      <w:r w:rsidR="002A5426">
        <w:rPr>
          <w:rFonts w:ascii="Neutraface Text Light" w:hAnsi="Neutraface Text Light" w:cs="Arial"/>
        </w:rPr>
        <w:t xml:space="preserve">s </w:t>
      </w:r>
      <w:r w:rsidR="00F11FA8">
        <w:rPr>
          <w:rFonts w:ascii="Neutraface Text Light" w:hAnsi="Neutraface Text Light" w:cs="Arial"/>
        </w:rPr>
        <w:t>country</w:t>
      </w:r>
      <w:r w:rsidR="002A5426">
        <w:rPr>
          <w:rFonts w:ascii="Neutraface Text Light" w:hAnsi="Neutraface Text Light" w:cs="Arial"/>
        </w:rPr>
        <w:t xml:space="preserve"> near </w:t>
      </w:r>
      <w:proofErr w:type="spellStart"/>
      <w:r w:rsidR="00F11FA8">
        <w:rPr>
          <w:rFonts w:ascii="Neutraface Text Light" w:hAnsi="Neutraface Text Light" w:cs="Arial"/>
        </w:rPr>
        <w:t>K</w:t>
      </w:r>
      <w:r w:rsidR="002A5426">
        <w:rPr>
          <w:rFonts w:ascii="Neutraface Text Light" w:hAnsi="Neutraface Text Light" w:cs="Arial"/>
        </w:rPr>
        <w:t>anpi</w:t>
      </w:r>
      <w:proofErr w:type="spellEnd"/>
      <w:r w:rsidR="002A5426">
        <w:rPr>
          <w:rFonts w:ascii="Neutraface Text Light" w:hAnsi="Neutraface Text Light" w:cs="Arial"/>
        </w:rPr>
        <w:t xml:space="preserve"> in the Western </w:t>
      </w:r>
      <w:r w:rsidR="00F11FA8">
        <w:rPr>
          <w:rFonts w:ascii="Neutraface Text Light" w:hAnsi="Neutraface Text Light" w:cs="Arial"/>
        </w:rPr>
        <w:t xml:space="preserve">APY Lands. </w:t>
      </w:r>
      <w:r w:rsidR="002C71C0">
        <w:rPr>
          <w:rFonts w:ascii="Neutraface Text Light" w:hAnsi="Neutraface Text Light" w:cs="Arial"/>
        </w:rPr>
        <w:t xml:space="preserve">Guests </w:t>
      </w:r>
      <w:r w:rsidR="00910892">
        <w:rPr>
          <w:rFonts w:ascii="Neutraface Text Light" w:hAnsi="Neutraface Text Light" w:cs="Arial"/>
        </w:rPr>
        <w:t xml:space="preserve">can look forward to seeing Carlene’s </w:t>
      </w:r>
      <w:r w:rsidR="0067161B">
        <w:rPr>
          <w:rFonts w:ascii="Neutraface Text Light" w:hAnsi="Neutraface Text Light" w:cs="Arial"/>
        </w:rPr>
        <w:t>distinctive art</w:t>
      </w:r>
      <w:r w:rsidR="00910892">
        <w:rPr>
          <w:rFonts w:ascii="Neutraface Text Light" w:hAnsi="Neutraface Text Light" w:cs="Arial"/>
        </w:rPr>
        <w:t xml:space="preserve">work in the Dune House. </w:t>
      </w:r>
    </w:p>
    <w:p w14:paraId="64BF2957" w14:textId="77777777" w:rsidR="0067161B" w:rsidRPr="00136079" w:rsidRDefault="0067161B" w:rsidP="000E261F">
      <w:pPr>
        <w:spacing w:after="0" w:line="240" w:lineRule="auto"/>
        <w:jc w:val="both"/>
        <w:rPr>
          <w:rFonts w:ascii="Neutraface Text Light" w:hAnsi="Neutraface Text Light" w:cs="Arial"/>
          <w:sz w:val="16"/>
          <w:szCs w:val="16"/>
        </w:rPr>
      </w:pPr>
    </w:p>
    <w:p w14:paraId="6DB78A2D" w14:textId="5519A678" w:rsidR="000E261F" w:rsidRDefault="0067161B" w:rsidP="00B320D0">
      <w:pPr>
        <w:spacing w:after="0" w:line="240" w:lineRule="auto"/>
        <w:jc w:val="both"/>
        <w:rPr>
          <w:rFonts w:ascii="Neutraface Text Light" w:hAnsi="Neutraface Text Light" w:cs="Arial"/>
          <w:szCs w:val="22"/>
        </w:rPr>
      </w:pPr>
      <w:r>
        <w:rPr>
          <w:rFonts w:ascii="Neutraface Text Light" w:hAnsi="Neutraface Text Light" w:cs="Arial"/>
          <w:szCs w:val="22"/>
        </w:rPr>
        <w:t xml:space="preserve">Also </w:t>
      </w:r>
      <w:r w:rsidR="000C7FD4">
        <w:rPr>
          <w:rFonts w:ascii="Neutraface Text Light" w:hAnsi="Neutraface Text Light" w:cs="Arial"/>
          <w:szCs w:val="22"/>
        </w:rPr>
        <w:t>included</w:t>
      </w:r>
      <w:r w:rsidR="00EA6D66">
        <w:rPr>
          <w:rFonts w:ascii="Neutraface Text Light" w:hAnsi="Neutraface Text Light" w:cs="Arial"/>
          <w:szCs w:val="22"/>
        </w:rPr>
        <w:t xml:space="preserve"> in the Dune House works are the addition of </w:t>
      </w:r>
      <w:r w:rsidR="000E261F" w:rsidRPr="000E261F">
        <w:rPr>
          <w:rFonts w:ascii="Neutraface Text Light" w:hAnsi="Neutraface Text Light" w:cs="Arial"/>
          <w:szCs w:val="22"/>
        </w:rPr>
        <w:t xml:space="preserve">Pierre </w:t>
      </w:r>
      <w:r w:rsidR="00B320D0">
        <w:rPr>
          <w:rFonts w:ascii="Neutraface Text Light" w:hAnsi="Neutraface Text Light" w:cs="Arial"/>
          <w:szCs w:val="22"/>
        </w:rPr>
        <w:t>and</w:t>
      </w:r>
      <w:r w:rsidR="000E261F" w:rsidRPr="000E261F">
        <w:rPr>
          <w:rFonts w:ascii="Neutraface Text Light" w:hAnsi="Neutraface Text Light" w:cs="Arial"/>
          <w:szCs w:val="22"/>
        </w:rPr>
        <w:t xml:space="preserve"> Charlotte </w:t>
      </w:r>
      <w:r w:rsidR="00EA6D66">
        <w:rPr>
          <w:rFonts w:ascii="Neutraface Text Light" w:hAnsi="Neutraface Text Light" w:cs="Arial"/>
          <w:szCs w:val="22"/>
        </w:rPr>
        <w:t xml:space="preserve">Julien </w:t>
      </w:r>
      <w:r w:rsidR="000C7FD4">
        <w:rPr>
          <w:rFonts w:ascii="Neutraface Text Light" w:hAnsi="Neutraface Text Light" w:cs="Arial"/>
          <w:szCs w:val="22"/>
        </w:rPr>
        <w:t>d</w:t>
      </w:r>
      <w:r w:rsidR="000E261F" w:rsidRPr="000E261F">
        <w:rPr>
          <w:rFonts w:ascii="Neutraface Text Light" w:hAnsi="Neutraface Text Light" w:cs="Arial"/>
          <w:szCs w:val="22"/>
        </w:rPr>
        <w:t xml:space="preserve">ining tables </w:t>
      </w:r>
      <w:r w:rsidR="000C7FD4">
        <w:rPr>
          <w:rFonts w:ascii="Neutraface Text Light" w:hAnsi="Neutraface Text Light" w:cs="Arial"/>
          <w:szCs w:val="22"/>
        </w:rPr>
        <w:t xml:space="preserve">in American Oak </w:t>
      </w:r>
      <w:r w:rsidR="00884073">
        <w:rPr>
          <w:rFonts w:ascii="Neutraface Text Light" w:hAnsi="Neutraface Text Light" w:cs="Arial"/>
          <w:szCs w:val="22"/>
        </w:rPr>
        <w:t xml:space="preserve">which are a </w:t>
      </w:r>
      <w:r w:rsidR="008649DF">
        <w:rPr>
          <w:rFonts w:ascii="Neutraface Text Light" w:hAnsi="Neutraface Text Light" w:cs="Arial"/>
          <w:szCs w:val="22"/>
        </w:rPr>
        <w:t>favourite</w:t>
      </w:r>
      <w:r w:rsidR="00884073">
        <w:rPr>
          <w:rFonts w:ascii="Neutraface Text Light" w:hAnsi="Neutraface Text Light" w:cs="Arial"/>
          <w:szCs w:val="22"/>
        </w:rPr>
        <w:t xml:space="preserve"> design feature acr</w:t>
      </w:r>
      <w:r w:rsidR="008649DF">
        <w:rPr>
          <w:rFonts w:ascii="Neutraface Text Light" w:hAnsi="Neutraface Text Light" w:cs="Arial"/>
          <w:szCs w:val="22"/>
        </w:rPr>
        <w:t>os</w:t>
      </w:r>
      <w:r w:rsidR="00884073">
        <w:rPr>
          <w:rFonts w:ascii="Neutraface Text Light" w:hAnsi="Neutraface Text Light" w:cs="Arial"/>
          <w:szCs w:val="22"/>
        </w:rPr>
        <w:t xml:space="preserve">s the Bailie </w:t>
      </w:r>
      <w:r w:rsidR="008649DF">
        <w:rPr>
          <w:rFonts w:ascii="Neutraface Text Light" w:hAnsi="Neutraface Text Light" w:cs="Arial"/>
          <w:szCs w:val="22"/>
        </w:rPr>
        <w:t>Lodges</w:t>
      </w:r>
      <w:r w:rsidR="00884073">
        <w:rPr>
          <w:rFonts w:ascii="Neutraface Text Light" w:hAnsi="Neutraface Text Light" w:cs="Arial"/>
          <w:szCs w:val="22"/>
        </w:rPr>
        <w:t xml:space="preserve"> </w:t>
      </w:r>
      <w:r w:rsidR="008649DF">
        <w:rPr>
          <w:rFonts w:ascii="Neutraface Text Light" w:hAnsi="Neutraface Text Light" w:cs="Arial"/>
          <w:szCs w:val="22"/>
        </w:rPr>
        <w:t>properties</w:t>
      </w:r>
      <w:r w:rsidR="00884073">
        <w:rPr>
          <w:rFonts w:ascii="Neutraface Text Light" w:hAnsi="Neutraface Text Light" w:cs="Arial"/>
          <w:szCs w:val="22"/>
        </w:rPr>
        <w:t xml:space="preserve">. </w:t>
      </w:r>
      <w:r w:rsidR="003F393A">
        <w:rPr>
          <w:rFonts w:ascii="Neutraface Text Light" w:hAnsi="Neutraface Text Light" w:cs="Arial"/>
          <w:szCs w:val="22"/>
        </w:rPr>
        <w:t xml:space="preserve">Internal joinery has been refreshed in Tasmanian </w:t>
      </w:r>
      <w:r w:rsidR="00530ACA">
        <w:rPr>
          <w:rFonts w:ascii="Neutraface Text Light" w:hAnsi="Neutraface Text Light" w:cs="Arial"/>
          <w:szCs w:val="22"/>
        </w:rPr>
        <w:t>Blackwood</w:t>
      </w:r>
      <w:r w:rsidR="003F393A">
        <w:rPr>
          <w:rFonts w:ascii="Neutraface Text Light" w:hAnsi="Neutraface Text Light" w:cs="Arial"/>
          <w:szCs w:val="22"/>
        </w:rPr>
        <w:t xml:space="preserve"> – another signature </w:t>
      </w:r>
      <w:r w:rsidR="00530ACA">
        <w:rPr>
          <w:rFonts w:ascii="Neutraface Text Light" w:hAnsi="Neutraface Text Light" w:cs="Arial"/>
          <w:szCs w:val="22"/>
        </w:rPr>
        <w:t>finish</w:t>
      </w:r>
      <w:r w:rsidR="003F393A">
        <w:rPr>
          <w:rFonts w:ascii="Neutraface Text Light" w:hAnsi="Neutraface Text Light" w:cs="Arial"/>
          <w:szCs w:val="22"/>
        </w:rPr>
        <w:t xml:space="preserve"> for the Baillies </w:t>
      </w:r>
      <w:r w:rsidR="00E93E9C">
        <w:rPr>
          <w:rFonts w:ascii="Neutraface Text Light" w:hAnsi="Neutraface Text Light" w:cs="Arial"/>
          <w:szCs w:val="22"/>
        </w:rPr>
        <w:t>–</w:t>
      </w:r>
      <w:r w:rsidR="003F393A">
        <w:rPr>
          <w:rFonts w:ascii="Neutraface Text Light" w:hAnsi="Neutraface Text Light" w:cs="Arial"/>
          <w:szCs w:val="22"/>
        </w:rPr>
        <w:t xml:space="preserve"> </w:t>
      </w:r>
      <w:r w:rsidR="009D6188">
        <w:rPr>
          <w:rFonts w:ascii="Neutraface Text Light" w:hAnsi="Neutraface Text Light" w:cs="Arial"/>
          <w:szCs w:val="22"/>
        </w:rPr>
        <w:t xml:space="preserve">and new </w:t>
      </w:r>
      <w:r w:rsidR="00220ACF">
        <w:rPr>
          <w:rFonts w:ascii="Neutraface Text Light" w:hAnsi="Neutraface Text Light" w:cs="Arial"/>
          <w:szCs w:val="22"/>
        </w:rPr>
        <w:t xml:space="preserve">Gibbon </w:t>
      </w:r>
      <w:proofErr w:type="spellStart"/>
      <w:r w:rsidR="00220ACF">
        <w:rPr>
          <w:rFonts w:ascii="Neutraface Text Light" w:hAnsi="Neutraface Text Light" w:cs="Arial"/>
          <w:szCs w:val="22"/>
        </w:rPr>
        <w:t>tretford</w:t>
      </w:r>
      <w:proofErr w:type="spellEnd"/>
      <w:r w:rsidR="00220ACF">
        <w:rPr>
          <w:rFonts w:ascii="Neutraface Text Light" w:hAnsi="Neutraface Text Light" w:cs="Arial"/>
          <w:szCs w:val="22"/>
        </w:rPr>
        <w:t xml:space="preserve"> </w:t>
      </w:r>
      <w:r w:rsidR="009D6188">
        <w:rPr>
          <w:rFonts w:ascii="Neutraface Text Light" w:hAnsi="Neutraface Text Light" w:cs="Arial"/>
          <w:szCs w:val="22"/>
        </w:rPr>
        <w:t xml:space="preserve">floor rugs installed, </w:t>
      </w:r>
      <w:r w:rsidR="00E93E9C">
        <w:rPr>
          <w:rFonts w:ascii="Neutraface Text Light" w:hAnsi="Neutraface Text Light" w:cs="Arial"/>
          <w:szCs w:val="22"/>
        </w:rPr>
        <w:t>while outside</w:t>
      </w:r>
      <w:r w:rsidR="00530ACA">
        <w:rPr>
          <w:rFonts w:ascii="Neutraface Text Light" w:hAnsi="Neutraface Text Light" w:cs="Arial"/>
          <w:szCs w:val="22"/>
        </w:rPr>
        <w:t>,</w:t>
      </w:r>
      <w:r w:rsidR="00E93E9C">
        <w:rPr>
          <w:rFonts w:ascii="Neutraface Text Light" w:hAnsi="Neutraface Text Light" w:cs="Arial"/>
          <w:szCs w:val="22"/>
        </w:rPr>
        <w:t xml:space="preserve"> the Robert Plumb furniture has been reupholstered. </w:t>
      </w:r>
    </w:p>
    <w:p w14:paraId="797C07BB" w14:textId="77777777" w:rsidR="00530ACA" w:rsidRPr="00136079" w:rsidRDefault="00530ACA" w:rsidP="00B320D0">
      <w:pPr>
        <w:spacing w:after="0" w:line="240" w:lineRule="auto"/>
        <w:jc w:val="both"/>
        <w:rPr>
          <w:rFonts w:ascii="Neutraface Text Light" w:hAnsi="Neutraface Text Light" w:cs="Arial"/>
          <w:sz w:val="16"/>
          <w:szCs w:val="16"/>
        </w:rPr>
      </w:pPr>
    </w:p>
    <w:p w14:paraId="7439C6C4" w14:textId="2985BA22" w:rsidR="00AC4E6A" w:rsidRPr="002E4031" w:rsidRDefault="00530ACA" w:rsidP="002E4031">
      <w:pPr>
        <w:spacing w:after="0" w:line="240" w:lineRule="auto"/>
        <w:jc w:val="both"/>
        <w:rPr>
          <w:rFonts w:ascii="Neutraface Text Light" w:hAnsi="Neutraface Text Light" w:cs="Arial"/>
          <w:szCs w:val="22"/>
        </w:rPr>
      </w:pPr>
      <w:r>
        <w:rPr>
          <w:rFonts w:ascii="Neutraface Text Light" w:hAnsi="Neutraface Text Light" w:cs="Arial"/>
          <w:szCs w:val="22"/>
        </w:rPr>
        <w:t xml:space="preserve">The guest tents </w:t>
      </w:r>
      <w:r w:rsidR="00BD74EB">
        <w:rPr>
          <w:rFonts w:ascii="Neutraface Text Light" w:hAnsi="Neutraface Text Light" w:cs="Arial"/>
          <w:szCs w:val="22"/>
        </w:rPr>
        <w:t xml:space="preserve">have new joinery in </w:t>
      </w:r>
      <w:r w:rsidR="001A3379">
        <w:rPr>
          <w:rFonts w:ascii="Neutraface Text Light" w:hAnsi="Neutraface Text Light" w:cs="Arial"/>
          <w:szCs w:val="22"/>
        </w:rPr>
        <w:t>Tasmanian</w:t>
      </w:r>
      <w:r w:rsidR="00BD74EB">
        <w:rPr>
          <w:rFonts w:ascii="Neutraface Text Light" w:hAnsi="Neutraface Text Light" w:cs="Arial"/>
          <w:szCs w:val="22"/>
        </w:rPr>
        <w:t xml:space="preserve"> Blackwood for the </w:t>
      </w:r>
      <w:r w:rsidR="001A3379">
        <w:rPr>
          <w:rFonts w:ascii="Neutraface Text Light" w:hAnsi="Neutraface Text Light" w:cs="Arial"/>
          <w:szCs w:val="22"/>
        </w:rPr>
        <w:t xml:space="preserve">built-in Baillie Bed, robe and </w:t>
      </w:r>
      <w:proofErr w:type="spellStart"/>
      <w:r w:rsidR="00AC69D3">
        <w:rPr>
          <w:rFonts w:ascii="Neutraface Text Light" w:hAnsi="Neutraface Text Light" w:cs="Arial"/>
          <w:szCs w:val="22"/>
        </w:rPr>
        <w:t>insuite</w:t>
      </w:r>
      <w:proofErr w:type="spellEnd"/>
      <w:r w:rsidR="00AC69D3">
        <w:rPr>
          <w:rFonts w:ascii="Neutraface Text Light" w:hAnsi="Neutraface Text Light" w:cs="Arial"/>
          <w:szCs w:val="22"/>
        </w:rPr>
        <w:t xml:space="preserve"> bar, new </w:t>
      </w:r>
      <w:proofErr w:type="spellStart"/>
      <w:r w:rsidR="00220ACF">
        <w:rPr>
          <w:rFonts w:ascii="Neutraface Text Light" w:hAnsi="Neutraface Text Light" w:cs="Arial"/>
          <w:szCs w:val="22"/>
        </w:rPr>
        <w:t>tretford</w:t>
      </w:r>
      <w:proofErr w:type="spellEnd"/>
      <w:r w:rsidR="00220ACF">
        <w:rPr>
          <w:rFonts w:ascii="Neutraface Text Light" w:hAnsi="Neutraface Text Light" w:cs="Arial"/>
          <w:szCs w:val="22"/>
        </w:rPr>
        <w:t xml:space="preserve"> </w:t>
      </w:r>
      <w:r w:rsidR="00AC69D3">
        <w:rPr>
          <w:rFonts w:ascii="Neutraface Text Light" w:hAnsi="Neutraface Text Light" w:cs="Arial"/>
          <w:szCs w:val="22"/>
        </w:rPr>
        <w:t xml:space="preserve">floor rugs and </w:t>
      </w:r>
      <w:r w:rsidR="00180259">
        <w:rPr>
          <w:rFonts w:ascii="Neutraface Text Light" w:hAnsi="Neutraface Text Light" w:cs="Arial"/>
          <w:szCs w:val="22"/>
        </w:rPr>
        <w:t xml:space="preserve">stylish new, Amelia tub chairs in leather. </w:t>
      </w:r>
    </w:p>
    <w:p w14:paraId="53D82BA4" w14:textId="77777777" w:rsidR="002025D6" w:rsidRPr="00136079" w:rsidRDefault="002025D6" w:rsidP="007D08B8">
      <w:pPr>
        <w:spacing w:after="0" w:line="240" w:lineRule="auto"/>
        <w:jc w:val="both"/>
        <w:rPr>
          <w:rFonts w:ascii="Neutraface Text Light" w:hAnsi="Neutraface Text Light" w:cs="Arial"/>
          <w:sz w:val="16"/>
          <w:szCs w:val="16"/>
        </w:rPr>
      </w:pPr>
    </w:p>
    <w:p w14:paraId="46396E3E" w14:textId="07D6F09D" w:rsidR="00F44D2E" w:rsidRPr="00F44D2E" w:rsidRDefault="002E4031" w:rsidP="007D08B8">
      <w:pPr>
        <w:spacing w:after="0" w:line="240" w:lineRule="auto"/>
        <w:jc w:val="both"/>
        <w:rPr>
          <w:rFonts w:ascii="Neutraface Text Light" w:hAnsi="Neutraface Text Light" w:cs="Arial"/>
          <w:szCs w:val="22"/>
        </w:rPr>
      </w:pPr>
      <w:r>
        <w:rPr>
          <w:rFonts w:ascii="Neutraface Text Light" w:hAnsi="Neutraface Text Light" w:cs="Arial"/>
          <w:szCs w:val="22"/>
        </w:rPr>
        <w:t xml:space="preserve">The </w:t>
      </w:r>
      <w:r w:rsidR="00D81AE9">
        <w:rPr>
          <w:rFonts w:ascii="Neutraface Text Light" w:hAnsi="Neutraface Text Light" w:cs="Arial"/>
          <w:szCs w:val="22"/>
        </w:rPr>
        <w:t xml:space="preserve">2024 works </w:t>
      </w:r>
      <w:r w:rsidR="00934853">
        <w:rPr>
          <w:rFonts w:ascii="Neutraface Text Light" w:hAnsi="Neutraface Text Light" w:cs="Arial"/>
          <w:szCs w:val="22"/>
        </w:rPr>
        <w:t xml:space="preserve">complete a trio of significant works and </w:t>
      </w:r>
      <w:r w:rsidR="00BD4FAC">
        <w:rPr>
          <w:rFonts w:ascii="Neutraface Text Light" w:hAnsi="Neutraface Text Light" w:cs="Arial"/>
          <w:szCs w:val="22"/>
        </w:rPr>
        <w:t xml:space="preserve">capital investment in </w:t>
      </w:r>
      <w:r w:rsidR="00D353A1">
        <w:rPr>
          <w:rFonts w:ascii="Neutraface Text Light" w:hAnsi="Neutraface Text Light" w:cs="Arial"/>
          <w:szCs w:val="22"/>
        </w:rPr>
        <w:t xml:space="preserve">the luxury lodge in </w:t>
      </w:r>
      <w:r w:rsidR="00BD4FAC">
        <w:rPr>
          <w:rFonts w:ascii="Neutraface Text Light" w:hAnsi="Neutraface Text Light" w:cs="Arial"/>
          <w:szCs w:val="22"/>
        </w:rPr>
        <w:t xml:space="preserve">its decade of Baillie Lodges operation. </w:t>
      </w:r>
    </w:p>
    <w:p w14:paraId="4C80A4FA" w14:textId="22B0FB0D" w:rsidR="00947C6E" w:rsidRPr="00136079" w:rsidRDefault="00947C6E" w:rsidP="007D08B8">
      <w:pPr>
        <w:spacing w:after="0" w:line="240" w:lineRule="auto"/>
        <w:jc w:val="both"/>
        <w:rPr>
          <w:rFonts w:ascii="Neutraface Text Light" w:hAnsi="Neutraface Text Light" w:cs="Arial"/>
          <w:sz w:val="16"/>
          <w:szCs w:val="16"/>
        </w:rPr>
      </w:pPr>
    </w:p>
    <w:p w14:paraId="1DF5C98E" w14:textId="79421BF8" w:rsidR="00CD254D" w:rsidRPr="00CD254D" w:rsidRDefault="00947C6E" w:rsidP="008B5D86">
      <w:pPr>
        <w:shd w:val="clear" w:color="auto" w:fill="D9D9D9" w:themeFill="background1" w:themeFillShade="D9"/>
        <w:spacing w:after="0" w:line="240" w:lineRule="auto"/>
        <w:jc w:val="both"/>
        <w:rPr>
          <w:rFonts w:ascii="Neutraface Text Light" w:hAnsi="Neutraface Text Light" w:cs="Arial"/>
          <w:color w:val="0000FF" w:themeColor="hyperlink"/>
          <w:szCs w:val="22"/>
          <w:u w:val="single"/>
        </w:rPr>
      </w:pPr>
      <w:r w:rsidRPr="00947C6E">
        <w:rPr>
          <w:rFonts w:ascii="Neutraface Text Light" w:hAnsi="Neutraface Text Light" w:cs="Arial"/>
          <w:szCs w:val="22"/>
        </w:rPr>
        <w:t xml:space="preserve">For more information and reservations, contact Baillie Lodges on </w:t>
      </w:r>
      <w:hyperlink r:id="rId14" w:history="1">
        <w:r w:rsidRPr="00947C6E">
          <w:rPr>
            <w:rStyle w:val="Hyperlink"/>
            <w:rFonts w:ascii="Neutraface Text Light" w:hAnsi="Neutraface Text Light" w:cs="Arial"/>
            <w:szCs w:val="22"/>
          </w:rPr>
          <w:t>+61 2 9918 4355</w:t>
        </w:r>
      </w:hyperlink>
      <w:r w:rsidRPr="00947C6E">
        <w:rPr>
          <w:rFonts w:ascii="Neutraface Text Light" w:hAnsi="Neutraface Text Light" w:cs="Arial"/>
          <w:szCs w:val="22"/>
        </w:rPr>
        <w:t xml:space="preserve"> or </w:t>
      </w:r>
      <w:hyperlink r:id="rId15" w:history="1">
        <w:r w:rsidRPr="00947C6E">
          <w:rPr>
            <w:rStyle w:val="Hyperlink"/>
            <w:rFonts w:ascii="Neutraface Text Light" w:hAnsi="Neutraface Text Light" w:cs="Arial"/>
            <w:szCs w:val="22"/>
          </w:rPr>
          <w:t>reserve@baillielodges.com.au</w:t>
        </w:r>
      </w:hyperlink>
      <w:r w:rsidRPr="00947C6E">
        <w:rPr>
          <w:rFonts w:ascii="Neutraface Text Light" w:hAnsi="Neutraface Text Light" w:cs="Arial"/>
          <w:szCs w:val="22"/>
        </w:rPr>
        <w:t xml:space="preserve">.  </w:t>
      </w:r>
      <w:r w:rsidR="00CD254D">
        <w:rPr>
          <w:rFonts w:ascii="Neutraface Text Light" w:hAnsi="Neutraface Text Light" w:cs="Arial"/>
          <w:szCs w:val="22"/>
        </w:rPr>
        <w:br/>
      </w:r>
      <w:r w:rsidRPr="00947C6E">
        <w:rPr>
          <w:rFonts w:ascii="Neutraface Text Light" w:hAnsi="Neutraface Text Light" w:cs="Arial"/>
          <w:szCs w:val="22"/>
        </w:rPr>
        <w:t xml:space="preserve">See also </w:t>
      </w:r>
      <w:hyperlink r:id="rId16" w:history="1">
        <w:r w:rsidRPr="00947C6E">
          <w:rPr>
            <w:rStyle w:val="Hyperlink"/>
            <w:rFonts w:ascii="Neutraface Text Light" w:hAnsi="Neutraface Text Light" w:cs="Arial"/>
            <w:szCs w:val="22"/>
          </w:rPr>
          <w:t>longitude131.com.au</w:t>
        </w:r>
      </w:hyperlink>
    </w:p>
    <w:p w14:paraId="38F6B2A5" w14:textId="68B2BFBF" w:rsidR="001835EA" w:rsidRPr="008B5D86" w:rsidRDefault="00136079" w:rsidP="008B5D86">
      <w:pPr>
        <w:ind w:right="-24"/>
        <w:jc w:val="both"/>
        <w:rPr>
          <w:rFonts w:ascii="Avenir Next LT Pro" w:hAnsi="Avenir Next LT Pro"/>
          <w:b/>
          <w:bCs/>
          <w:sz w:val="18"/>
          <w:szCs w:val="18"/>
        </w:rPr>
      </w:pPr>
      <w:r>
        <w:rPr>
          <w:rFonts w:ascii="Avenir Next LT Pro" w:hAnsi="Avenir Next LT Pro"/>
          <w:b/>
          <w:bCs/>
          <w:sz w:val="18"/>
          <w:szCs w:val="18"/>
          <w:u w:val="single"/>
        </w:rPr>
        <w:br/>
      </w:r>
      <w:r w:rsidR="00615748" w:rsidRPr="00615748">
        <w:rPr>
          <w:rFonts w:ascii="Avenir Next LT Pro" w:hAnsi="Avenir Next LT Pro"/>
          <w:b/>
          <w:bCs/>
          <w:sz w:val="18"/>
          <w:szCs w:val="18"/>
          <w:u w:val="single"/>
        </w:rPr>
        <w:t>ABOUT</w:t>
      </w:r>
      <w:r w:rsidR="00615748" w:rsidRPr="00615748">
        <w:rPr>
          <w:rFonts w:ascii="Avenir Next LT Pro" w:hAnsi="Avenir Next LT Pro"/>
          <w:b/>
          <w:bCs/>
          <w:sz w:val="18"/>
          <w:szCs w:val="18"/>
        </w:rPr>
        <w:br/>
      </w:r>
      <w:r w:rsidR="00615748" w:rsidRPr="00615748">
        <w:rPr>
          <w:rFonts w:ascii="Avenir Next LT Pro" w:hAnsi="Avenir Next LT Pro"/>
          <w:sz w:val="18"/>
          <w:szCs w:val="18"/>
        </w:rPr>
        <w:t xml:space="preserve">Baillie Lodges is a growing portfolio of luxury lodges renowned for setting benchmarks in premium experiential travel. Set in exclusive locations of unique natural or cultural significance, the boutique properties appeal to the discerning global traveller seeking a remarkable experience. The Australia-based collection was founded in 2003 by James and Hayley Baillie and includes, Capella Lodge on Lord Howe Island, </w:t>
      </w:r>
      <w:r w:rsidR="004D60C6">
        <w:rPr>
          <w:rFonts w:ascii="Avenir Next LT Pro" w:hAnsi="Avenir Next LT Pro"/>
          <w:sz w:val="18"/>
          <w:szCs w:val="18"/>
        </w:rPr>
        <w:t xml:space="preserve">Southern Ocean Lodge on Kangaroo Island, </w:t>
      </w:r>
      <w:r w:rsidR="004D60C6" w:rsidRPr="00615748">
        <w:rPr>
          <w:rFonts w:ascii="Avenir Next LT Pro" w:hAnsi="Avenir Next LT Pro"/>
          <w:sz w:val="18"/>
          <w:szCs w:val="18"/>
        </w:rPr>
        <w:t>Longitude 131° at Ulu</w:t>
      </w:r>
      <w:r w:rsidR="004D60C6" w:rsidRPr="00615748">
        <w:rPr>
          <w:rFonts w:ascii="Avenir Next LT Pro" w:hAnsi="Avenir Next LT Pro"/>
          <w:sz w:val="18"/>
          <w:szCs w:val="18"/>
          <w:u w:val="single"/>
        </w:rPr>
        <w:t>r</w:t>
      </w:r>
      <w:r w:rsidR="004D60C6" w:rsidRPr="00615748">
        <w:rPr>
          <w:rFonts w:ascii="Avenir Next LT Pro" w:hAnsi="Avenir Next LT Pro"/>
          <w:sz w:val="18"/>
          <w:szCs w:val="18"/>
        </w:rPr>
        <w:t>u-Kata Tju</w:t>
      </w:r>
      <w:r w:rsidR="004D60C6" w:rsidRPr="00615748">
        <w:rPr>
          <w:rFonts w:ascii="Avenir Next LT Pro" w:hAnsi="Avenir Next LT Pro"/>
          <w:sz w:val="18"/>
          <w:szCs w:val="18"/>
          <w:u w:val="single"/>
        </w:rPr>
        <w:t>t</w:t>
      </w:r>
      <w:r w:rsidR="004D60C6" w:rsidRPr="00615748">
        <w:rPr>
          <w:rFonts w:ascii="Avenir Next LT Pro" w:hAnsi="Avenir Next LT Pro"/>
          <w:sz w:val="18"/>
          <w:szCs w:val="18"/>
        </w:rPr>
        <w:t>a</w:t>
      </w:r>
      <w:r w:rsidR="004D60C6">
        <w:rPr>
          <w:rFonts w:ascii="Avenir Next LT Pro" w:hAnsi="Avenir Next LT Pro"/>
          <w:sz w:val="18"/>
          <w:szCs w:val="18"/>
        </w:rPr>
        <w:t xml:space="preserve">, </w:t>
      </w:r>
      <w:r w:rsidR="00615748" w:rsidRPr="00615748">
        <w:rPr>
          <w:rFonts w:ascii="Avenir Next LT Pro" w:hAnsi="Avenir Next LT Pro"/>
          <w:sz w:val="18"/>
          <w:szCs w:val="18"/>
        </w:rPr>
        <w:t>Silky Oaks Lodge at the Daintree Rainforest, and The Louise in the Barossa Valley. In 2019, an affiliate of KSL Capital Partners acquired Baillie Lodges with the aim to further expand the unique collection of luxury lodges. The 2022 addition of Chile’s esteemed Tierra Hotels group mark</w:t>
      </w:r>
      <w:r w:rsidR="004D60C6">
        <w:rPr>
          <w:rFonts w:ascii="Avenir Next LT Pro" w:hAnsi="Avenir Next LT Pro"/>
          <w:sz w:val="18"/>
          <w:szCs w:val="18"/>
        </w:rPr>
        <w:t xml:space="preserve">ed </w:t>
      </w:r>
      <w:r w:rsidR="00615748" w:rsidRPr="00615748">
        <w:rPr>
          <w:rFonts w:ascii="Avenir Next LT Pro" w:hAnsi="Avenir Next LT Pro"/>
          <w:sz w:val="18"/>
          <w:szCs w:val="18"/>
        </w:rPr>
        <w:t xml:space="preserve">a continuation of the collection’s foray into international waters, joining the Clayoquot Wilderness Lodge on Canada’s Vancouver Island and New Zealand’s Huka Lodge. Baillie Lodges’ Australian properties are honoured as members of </w:t>
      </w:r>
      <w:hyperlink r:id="rId17">
        <w:r w:rsidR="00615748" w:rsidRPr="00615748">
          <w:rPr>
            <w:rStyle w:val="Hyperlink"/>
            <w:rFonts w:ascii="Avenir Next LT Pro" w:hAnsi="Avenir Next LT Pro"/>
            <w:sz w:val="18"/>
            <w:szCs w:val="18"/>
          </w:rPr>
          <w:t>Luxury Lodges of Australia</w:t>
        </w:r>
      </w:hyperlink>
      <w:r w:rsidR="00615748" w:rsidRPr="00615748">
        <w:rPr>
          <w:rFonts w:ascii="Avenir Next LT Pro" w:hAnsi="Avenir Next LT Pro"/>
          <w:sz w:val="18"/>
          <w:szCs w:val="18"/>
        </w:rPr>
        <w:t xml:space="preserve">. For more information, please visit </w:t>
      </w:r>
      <w:hyperlink r:id="rId18">
        <w:r w:rsidR="00615748" w:rsidRPr="00615748">
          <w:rPr>
            <w:rStyle w:val="Hyperlink"/>
            <w:rFonts w:ascii="Avenir Next LT Pro" w:hAnsi="Avenir Next LT Pro"/>
            <w:sz w:val="18"/>
            <w:szCs w:val="18"/>
          </w:rPr>
          <w:t>baillielodges.com.au</w:t>
        </w:r>
      </w:hyperlink>
      <w:r w:rsidR="00615748" w:rsidRPr="00615748">
        <w:rPr>
          <w:rFonts w:ascii="Avenir Next LT Pro" w:hAnsi="Avenir Next LT Pro"/>
          <w:sz w:val="18"/>
          <w:szCs w:val="18"/>
        </w:rPr>
        <w:t xml:space="preserve">. </w:t>
      </w:r>
    </w:p>
    <w:sectPr w:rsidR="001835EA" w:rsidRPr="008B5D86" w:rsidSect="00F158F7">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D713" w14:textId="77777777" w:rsidR="00F158F7" w:rsidRDefault="00F158F7" w:rsidP="00F5290A">
      <w:pPr>
        <w:spacing w:after="0" w:line="240" w:lineRule="auto"/>
      </w:pPr>
      <w:r>
        <w:separator/>
      </w:r>
    </w:p>
  </w:endnote>
  <w:endnote w:type="continuationSeparator" w:id="0">
    <w:p w14:paraId="41B2E5F3" w14:textId="77777777" w:rsidR="00F158F7" w:rsidRDefault="00F158F7" w:rsidP="00F5290A">
      <w:pPr>
        <w:spacing w:after="0" w:line="240" w:lineRule="auto"/>
      </w:pPr>
      <w:r>
        <w:continuationSeparator/>
      </w:r>
    </w:p>
  </w:endnote>
  <w:endnote w:type="continuationNotice" w:id="1">
    <w:p w14:paraId="5133BEF2" w14:textId="77777777" w:rsidR="00F158F7" w:rsidRDefault="00F15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Neutraface Text Light">
    <w:altName w:val="Calibri"/>
    <w:panose1 w:val="00000000000000000000"/>
    <w:charset w:val="4D"/>
    <w:family w:val="auto"/>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lack">
    <w:altName w:val="Calibri"/>
    <w:charset w:val="4D"/>
    <w:family w:val="swiss"/>
    <w:pitch w:val="variable"/>
    <w:sig w:usb0="800000AF" w:usb1="5000204A" w:usb2="00000000" w:usb3="00000000" w:csb0="0000009B" w:csb1="00000000"/>
  </w:font>
  <w:font w:name="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8705" w14:textId="750EFCF3" w:rsidR="001835EA" w:rsidRPr="00C37044" w:rsidRDefault="001835EA" w:rsidP="009E3F37">
    <w:pPr>
      <w:pStyle w:val="NoSpacing"/>
      <w:rPr>
        <w:rFonts w:ascii="Avenir Next LT Pro Light" w:hAnsi="Avenir Next LT Pro Light"/>
        <w:bCs/>
        <w:smallCaps/>
        <w:sz w:val="18"/>
        <w:szCs w:val="18"/>
      </w:rPr>
    </w:pPr>
    <w:proofErr w:type="spellStart"/>
    <w:r>
      <w:rPr>
        <w:rFonts w:ascii="Avenir Next LT Pro" w:hAnsi="Avenir Next LT Pro"/>
        <w:b/>
        <w:bCs/>
        <w:smallCaps/>
        <w:sz w:val="20"/>
        <w:szCs w:val="20"/>
      </w:rPr>
      <w:t>baillie</w:t>
    </w:r>
    <w:proofErr w:type="spellEnd"/>
    <w:r>
      <w:rPr>
        <w:rFonts w:ascii="Avenir Next LT Pro" w:hAnsi="Avenir Next LT Pro"/>
        <w:b/>
        <w:bCs/>
        <w:smallCaps/>
        <w:sz w:val="20"/>
        <w:szCs w:val="20"/>
      </w:rPr>
      <w:t xml:space="preserve"> lodges </w:t>
    </w:r>
    <w:r w:rsidRPr="009E3F37">
      <w:rPr>
        <w:rFonts w:ascii="Avenir Next LT Pro" w:hAnsi="Avenir Next LT Pro"/>
        <w:b/>
        <w:bCs/>
        <w:smallCaps/>
        <w:sz w:val="20"/>
        <w:szCs w:val="20"/>
      </w:rPr>
      <w:t>media enquiries</w:t>
    </w:r>
    <w:r>
      <w:rPr>
        <w:rFonts w:ascii="Avenir Next LT Pro" w:hAnsi="Avenir Next LT Pro"/>
        <w:b/>
        <w:bCs/>
        <w:smallCaps/>
        <w:sz w:val="20"/>
        <w:szCs w:val="20"/>
      </w:rPr>
      <w:t xml:space="preserve">  </w:t>
    </w:r>
    <w:r w:rsidRPr="009E3F37">
      <w:rPr>
        <w:rFonts w:ascii="Avenir Next LT Pro" w:hAnsi="Avenir Next LT Pro"/>
        <w:smallCaps/>
        <w:sz w:val="20"/>
        <w:szCs w:val="20"/>
      </w:rPr>
      <w:t>|</w:t>
    </w:r>
    <w:r>
      <w:rPr>
        <w:rFonts w:ascii="Avenir Next LT Pro" w:hAnsi="Avenir Next LT Pro"/>
        <w:b/>
        <w:bCs/>
        <w:smallCaps/>
        <w:sz w:val="20"/>
        <w:szCs w:val="20"/>
      </w:rPr>
      <w:t xml:space="preserve"> </w:t>
    </w:r>
    <w:r w:rsidRPr="009E3F37">
      <w:rPr>
        <w:rFonts w:ascii="Avenir Next LT Pro Light" w:hAnsi="Avenir Next LT Pro Light"/>
        <w:bCs/>
        <w:smallCaps/>
        <w:sz w:val="20"/>
        <w:szCs w:val="20"/>
      </w:rPr>
      <w:t xml:space="preserve">sarah shields | </w:t>
    </w:r>
    <w:hyperlink r:id="rId1" w:history="1">
      <w:r w:rsidRPr="009E3F37">
        <w:rPr>
          <w:rStyle w:val="Hyperlink"/>
          <w:rFonts w:ascii="Avenir Next LT Pro Light" w:hAnsi="Avenir Next LT Pro Light"/>
          <w:bCs/>
          <w:smallCaps/>
          <w:color w:val="auto"/>
          <w:sz w:val="20"/>
          <w:szCs w:val="20"/>
          <w:u w:val="none"/>
        </w:rPr>
        <w:t>sarah@baillielodges.com.au</w:t>
      </w:r>
    </w:hyperlink>
    <w:r w:rsidRPr="009E3F37">
      <w:rPr>
        <w:rFonts w:ascii="Avenir Next LT Pro Light" w:hAnsi="Avenir Next LT Pro Light"/>
        <w:bCs/>
        <w:smallCaps/>
        <w:sz w:val="20"/>
        <w:szCs w:val="20"/>
      </w:rPr>
      <w:t xml:space="preserve">  | </w:t>
    </w:r>
    <w:r w:rsidRPr="00C37044">
      <w:rPr>
        <w:rFonts w:ascii="Avenir Next LT Pro Light" w:hAnsi="Avenir Next LT Pro Light"/>
        <w:bCs/>
        <w:smallCaps/>
        <w:sz w:val="18"/>
        <w:szCs w:val="18"/>
      </w:rPr>
      <w:t>+61 425 318 966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AC5A" w14:textId="77777777" w:rsidR="00F158F7" w:rsidRDefault="00F158F7" w:rsidP="00F5290A">
      <w:pPr>
        <w:spacing w:after="0" w:line="240" w:lineRule="auto"/>
      </w:pPr>
      <w:r>
        <w:separator/>
      </w:r>
    </w:p>
  </w:footnote>
  <w:footnote w:type="continuationSeparator" w:id="0">
    <w:p w14:paraId="64B7AAAF" w14:textId="77777777" w:rsidR="00F158F7" w:rsidRDefault="00F158F7" w:rsidP="00F5290A">
      <w:pPr>
        <w:spacing w:after="0" w:line="240" w:lineRule="auto"/>
      </w:pPr>
      <w:r>
        <w:continuationSeparator/>
      </w:r>
    </w:p>
  </w:footnote>
  <w:footnote w:type="continuationNotice" w:id="1">
    <w:p w14:paraId="47DCD4EC" w14:textId="77777777" w:rsidR="00F158F7" w:rsidRDefault="00F158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A5C"/>
    <w:multiLevelType w:val="hybridMultilevel"/>
    <w:tmpl w:val="EE224998"/>
    <w:lvl w:ilvl="0" w:tplc="6316B1B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7009EC"/>
    <w:multiLevelType w:val="hybridMultilevel"/>
    <w:tmpl w:val="54780C22"/>
    <w:lvl w:ilvl="0" w:tplc="A002E254">
      <w:start w:val="41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A28F6"/>
    <w:multiLevelType w:val="hybridMultilevel"/>
    <w:tmpl w:val="36002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62050"/>
    <w:multiLevelType w:val="hybridMultilevel"/>
    <w:tmpl w:val="9B8E3C2A"/>
    <w:lvl w:ilvl="0" w:tplc="3842CB7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766764"/>
    <w:multiLevelType w:val="hybridMultilevel"/>
    <w:tmpl w:val="13B6A180"/>
    <w:lvl w:ilvl="0" w:tplc="FD7C46D0">
      <w:numFmt w:val="bullet"/>
      <w:lvlText w:val="-"/>
      <w:lvlJc w:val="left"/>
      <w:pPr>
        <w:ind w:left="720" w:hanging="360"/>
      </w:pPr>
      <w:rPr>
        <w:rFonts w:ascii="Avenir Next LT Pro" w:eastAsia="Calibri" w:hAnsi="Avenir Next LT Pr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41F4962"/>
    <w:multiLevelType w:val="hybridMultilevel"/>
    <w:tmpl w:val="DFC2D3AE"/>
    <w:lvl w:ilvl="0" w:tplc="1E68EE0C">
      <w:numFmt w:val="bullet"/>
      <w:lvlText w:val="-"/>
      <w:lvlJc w:val="left"/>
      <w:pPr>
        <w:ind w:left="720" w:hanging="360"/>
      </w:pPr>
      <w:rPr>
        <w:rFonts w:ascii="Neutraface Text Light" w:eastAsiaTheme="minorHAnsi" w:hAnsi="Neutraface Text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604B5"/>
    <w:multiLevelType w:val="multilevel"/>
    <w:tmpl w:val="9ED25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B951F8"/>
    <w:multiLevelType w:val="hybridMultilevel"/>
    <w:tmpl w:val="14902204"/>
    <w:lvl w:ilvl="0" w:tplc="217ABD70">
      <w:start w:val="20"/>
      <w:numFmt w:val="bullet"/>
      <w:lvlText w:val="-"/>
      <w:lvlJc w:val="left"/>
      <w:pPr>
        <w:ind w:left="720" w:hanging="360"/>
      </w:pPr>
      <w:rPr>
        <w:rFonts w:ascii="Avenir Next LT Pro" w:eastAsia="Calibri" w:hAnsi="Avenir Next LT Pr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78889194">
    <w:abstractNumId w:val="0"/>
  </w:num>
  <w:num w:numId="2" w16cid:durableId="1423913355">
    <w:abstractNumId w:val="1"/>
  </w:num>
  <w:num w:numId="3" w16cid:durableId="941762579">
    <w:abstractNumId w:val="7"/>
  </w:num>
  <w:num w:numId="4" w16cid:durableId="841697712">
    <w:abstractNumId w:val="4"/>
  </w:num>
  <w:num w:numId="5" w16cid:durableId="1996251812">
    <w:abstractNumId w:val="2"/>
  </w:num>
  <w:num w:numId="6" w16cid:durableId="1450319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054194">
    <w:abstractNumId w:val="3"/>
  </w:num>
  <w:num w:numId="8" w16cid:durableId="1828671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E"/>
    <w:rsid w:val="0000282B"/>
    <w:rsid w:val="0000419A"/>
    <w:rsid w:val="000050B1"/>
    <w:rsid w:val="00005C58"/>
    <w:rsid w:val="00005E74"/>
    <w:rsid w:val="00006D49"/>
    <w:rsid w:val="0001038C"/>
    <w:rsid w:val="000105F5"/>
    <w:rsid w:val="000122E2"/>
    <w:rsid w:val="00012FA0"/>
    <w:rsid w:val="00013848"/>
    <w:rsid w:val="00013C5D"/>
    <w:rsid w:val="0001585D"/>
    <w:rsid w:val="000159B5"/>
    <w:rsid w:val="0001602F"/>
    <w:rsid w:val="00020B95"/>
    <w:rsid w:val="000240DD"/>
    <w:rsid w:val="0003465B"/>
    <w:rsid w:val="000355AB"/>
    <w:rsid w:val="00035A78"/>
    <w:rsid w:val="000404F7"/>
    <w:rsid w:val="00044817"/>
    <w:rsid w:val="000459F7"/>
    <w:rsid w:val="00047F14"/>
    <w:rsid w:val="0005086A"/>
    <w:rsid w:val="00050F2B"/>
    <w:rsid w:val="00051B27"/>
    <w:rsid w:val="00052BC1"/>
    <w:rsid w:val="000544DF"/>
    <w:rsid w:val="000546D7"/>
    <w:rsid w:val="00054B0F"/>
    <w:rsid w:val="00065B1F"/>
    <w:rsid w:val="00067115"/>
    <w:rsid w:val="0006769B"/>
    <w:rsid w:val="00070A1E"/>
    <w:rsid w:val="00075F53"/>
    <w:rsid w:val="000770CB"/>
    <w:rsid w:val="00081856"/>
    <w:rsid w:val="000850D4"/>
    <w:rsid w:val="00085EB3"/>
    <w:rsid w:val="00090179"/>
    <w:rsid w:val="000912A4"/>
    <w:rsid w:val="00092ECA"/>
    <w:rsid w:val="000940AD"/>
    <w:rsid w:val="00095526"/>
    <w:rsid w:val="000A64F4"/>
    <w:rsid w:val="000B11EA"/>
    <w:rsid w:val="000B1A91"/>
    <w:rsid w:val="000B239A"/>
    <w:rsid w:val="000B42FB"/>
    <w:rsid w:val="000B7905"/>
    <w:rsid w:val="000B7F01"/>
    <w:rsid w:val="000C798D"/>
    <w:rsid w:val="000C7FD4"/>
    <w:rsid w:val="000D14DB"/>
    <w:rsid w:val="000D15C1"/>
    <w:rsid w:val="000D1F5C"/>
    <w:rsid w:val="000D4239"/>
    <w:rsid w:val="000D4E79"/>
    <w:rsid w:val="000D64F3"/>
    <w:rsid w:val="000D670E"/>
    <w:rsid w:val="000E1C5C"/>
    <w:rsid w:val="000E1D71"/>
    <w:rsid w:val="000E261F"/>
    <w:rsid w:val="000F278B"/>
    <w:rsid w:val="000F518D"/>
    <w:rsid w:val="000F6F9E"/>
    <w:rsid w:val="000F7D8A"/>
    <w:rsid w:val="00102230"/>
    <w:rsid w:val="00110DF0"/>
    <w:rsid w:val="0011456C"/>
    <w:rsid w:val="001155D9"/>
    <w:rsid w:val="001220CA"/>
    <w:rsid w:val="0012658F"/>
    <w:rsid w:val="001307A4"/>
    <w:rsid w:val="001317FB"/>
    <w:rsid w:val="00132D95"/>
    <w:rsid w:val="00133B1E"/>
    <w:rsid w:val="00136079"/>
    <w:rsid w:val="001373FD"/>
    <w:rsid w:val="00140EE1"/>
    <w:rsid w:val="00152A15"/>
    <w:rsid w:val="001530FD"/>
    <w:rsid w:val="001552D2"/>
    <w:rsid w:val="00156242"/>
    <w:rsid w:val="0015673E"/>
    <w:rsid w:val="00156CE3"/>
    <w:rsid w:val="00157CD2"/>
    <w:rsid w:val="00157D4C"/>
    <w:rsid w:val="0016064D"/>
    <w:rsid w:val="00167096"/>
    <w:rsid w:val="001679A0"/>
    <w:rsid w:val="00170FA9"/>
    <w:rsid w:val="00171B08"/>
    <w:rsid w:val="001748F9"/>
    <w:rsid w:val="00176E3D"/>
    <w:rsid w:val="00180259"/>
    <w:rsid w:val="001835EA"/>
    <w:rsid w:val="001836F2"/>
    <w:rsid w:val="00184F90"/>
    <w:rsid w:val="001863B8"/>
    <w:rsid w:val="001916EC"/>
    <w:rsid w:val="001A0967"/>
    <w:rsid w:val="001A3379"/>
    <w:rsid w:val="001A4555"/>
    <w:rsid w:val="001A615D"/>
    <w:rsid w:val="001A79DC"/>
    <w:rsid w:val="001B056A"/>
    <w:rsid w:val="001B151F"/>
    <w:rsid w:val="001B356B"/>
    <w:rsid w:val="001B3C2F"/>
    <w:rsid w:val="001B5D9E"/>
    <w:rsid w:val="001B6814"/>
    <w:rsid w:val="001C00C6"/>
    <w:rsid w:val="001C1766"/>
    <w:rsid w:val="001C6FB7"/>
    <w:rsid w:val="001C7195"/>
    <w:rsid w:val="001C73F1"/>
    <w:rsid w:val="001D092A"/>
    <w:rsid w:val="001D4589"/>
    <w:rsid w:val="001D75BA"/>
    <w:rsid w:val="001D790F"/>
    <w:rsid w:val="001E02EB"/>
    <w:rsid w:val="001E0656"/>
    <w:rsid w:val="001E35CE"/>
    <w:rsid w:val="001F046A"/>
    <w:rsid w:val="001F32AD"/>
    <w:rsid w:val="001F75B7"/>
    <w:rsid w:val="002025D6"/>
    <w:rsid w:val="002069BE"/>
    <w:rsid w:val="0021042E"/>
    <w:rsid w:val="00212A0F"/>
    <w:rsid w:val="002159F3"/>
    <w:rsid w:val="00220ACF"/>
    <w:rsid w:val="00222CA8"/>
    <w:rsid w:val="002231E2"/>
    <w:rsid w:val="00223BB5"/>
    <w:rsid w:val="0022433E"/>
    <w:rsid w:val="002279B5"/>
    <w:rsid w:val="00227E54"/>
    <w:rsid w:val="00233272"/>
    <w:rsid w:val="002334C2"/>
    <w:rsid w:val="00237B6F"/>
    <w:rsid w:val="002410B9"/>
    <w:rsid w:val="00243D52"/>
    <w:rsid w:val="00246F6A"/>
    <w:rsid w:val="002470A7"/>
    <w:rsid w:val="00252075"/>
    <w:rsid w:val="002537C8"/>
    <w:rsid w:val="00261102"/>
    <w:rsid w:val="002618E0"/>
    <w:rsid w:val="0026768A"/>
    <w:rsid w:val="0027068B"/>
    <w:rsid w:val="00273CEC"/>
    <w:rsid w:val="00275556"/>
    <w:rsid w:val="00275884"/>
    <w:rsid w:val="00275E07"/>
    <w:rsid w:val="0027778C"/>
    <w:rsid w:val="00281A73"/>
    <w:rsid w:val="00281FA6"/>
    <w:rsid w:val="0028348B"/>
    <w:rsid w:val="002839CB"/>
    <w:rsid w:val="0028515D"/>
    <w:rsid w:val="0029092D"/>
    <w:rsid w:val="0029386C"/>
    <w:rsid w:val="002941AC"/>
    <w:rsid w:val="00294A7A"/>
    <w:rsid w:val="00294FB6"/>
    <w:rsid w:val="0029560F"/>
    <w:rsid w:val="00295DCB"/>
    <w:rsid w:val="00296F50"/>
    <w:rsid w:val="002A5426"/>
    <w:rsid w:val="002B1961"/>
    <w:rsid w:val="002B2F05"/>
    <w:rsid w:val="002B6C93"/>
    <w:rsid w:val="002B6E92"/>
    <w:rsid w:val="002C0ECA"/>
    <w:rsid w:val="002C17B7"/>
    <w:rsid w:val="002C2375"/>
    <w:rsid w:val="002C33DD"/>
    <w:rsid w:val="002C34C7"/>
    <w:rsid w:val="002C71C0"/>
    <w:rsid w:val="002D072E"/>
    <w:rsid w:val="002D0D6D"/>
    <w:rsid w:val="002D3C2B"/>
    <w:rsid w:val="002D53BC"/>
    <w:rsid w:val="002E0794"/>
    <w:rsid w:val="002E4031"/>
    <w:rsid w:val="002E642D"/>
    <w:rsid w:val="002E6FF1"/>
    <w:rsid w:val="002E7568"/>
    <w:rsid w:val="002E7D78"/>
    <w:rsid w:val="002E7FA7"/>
    <w:rsid w:val="002F799F"/>
    <w:rsid w:val="002F7E1B"/>
    <w:rsid w:val="0030131E"/>
    <w:rsid w:val="00305F76"/>
    <w:rsid w:val="003068D5"/>
    <w:rsid w:val="00306D5E"/>
    <w:rsid w:val="00307895"/>
    <w:rsid w:val="00307E4F"/>
    <w:rsid w:val="0031070D"/>
    <w:rsid w:val="00311687"/>
    <w:rsid w:val="00313A28"/>
    <w:rsid w:val="00314533"/>
    <w:rsid w:val="00315ACE"/>
    <w:rsid w:val="00320C0B"/>
    <w:rsid w:val="00327CD8"/>
    <w:rsid w:val="003301C9"/>
    <w:rsid w:val="00332258"/>
    <w:rsid w:val="003341C1"/>
    <w:rsid w:val="00334FB8"/>
    <w:rsid w:val="003350D4"/>
    <w:rsid w:val="003362F5"/>
    <w:rsid w:val="00337EE6"/>
    <w:rsid w:val="0034065C"/>
    <w:rsid w:val="00341F39"/>
    <w:rsid w:val="00344AF1"/>
    <w:rsid w:val="00346E2F"/>
    <w:rsid w:val="003557EA"/>
    <w:rsid w:val="00360540"/>
    <w:rsid w:val="00360550"/>
    <w:rsid w:val="00366CE1"/>
    <w:rsid w:val="00367C13"/>
    <w:rsid w:val="00367C56"/>
    <w:rsid w:val="003703D1"/>
    <w:rsid w:val="00372F6C"/>
    <w:rsid w:val="0038151D"/>
    <w:rsid w:val="0038305C"/>
    <w:rsid w:val="00387EEF"/>
    <w:rsid w:val="0039370C"/>
    <w:rsid w:val="00395304"/>
    <w:rsid w:val="003A0CAC"/>
    <w:rsid w:val="003A3DEF"/>
    <w:rsid w:val="003B2F08"/>
    <w:rsid w:val="003B5DC5"/>
    <w:rsid w:val="003B7EFF"/>
    <w:rsid w:val="003C5CDB"/>
    <w:rsid w:val="003D193E"/>
    <w:rsid w:val="003D761F"/>
    <w:rsid w:val="003D7F43"/>
    <w:rsid w:val="003E1801"/>
    <w:rsid w:val="003E4289"/>
    <w:rsid w:val="003E67CE"/>
    <w:rsid w:val="003E73EF"/>
    <w:rsid w:val="003F0E17"/>
    <w:rsid w:val="003F393A"/>
    <w:rsid w:val="003F4DD1"/>
    <w:rsid w:val="003F5DE2"/>
    <w:rsid w:val="0040517E"/>
    <w:rsid w:val="0040759D"/>
    <w:rsid w:val="00410218"/>
    <w:rsid w:val="0041361B"/>
    <w:rsid w:val="00416570"/>
    <w:rsid w:val="00417231"/>
    <w:rsid w:val="00417B39"/>
    <w:rsid w:val="0042076F"/>
    <w:rsid w:val="00422CB2"/>
    <w:rsid w:val="00430844"/>
    <w:rsid w:val="004317C3"/>
    <w:rsid w:val="00432E30"/>
    <w:rsid w:val="004345F1"/>
    <w:rsid w:val="004365E9"/>
    <w:rsid w:val="00437B10"/>
    <w:rsid w:val="0044181D"/>
    <w:rsid w:val="0044223F"/>
    <w:rsid w:val="00442B40"/>
    <w:rsid w:val="00443590"/>
    <w:rsid w:val="004437EF"/>
    <w:rsid w:val="004464C6"/>
    <w:rsid w:val="00450059"/>
    <w:rsid w:val="00453BF9"/>
    <w:rsid w:val="004551F6"/>
    <w:rsid w:val="00455C9B"/>
    <w:rsid w:val="00462C98"/>
    <w:rsid w:val="004632F3"/>
    <w:rsid w:val="0046434B"/>
    <w:rsid w:val="00464976"/>
    <w:rsid w:val="00465BD5"/>
    <w:rsid w:val="004665E3"/>
    <w:rsid w:val="004711A1"/>
    <w:rsid w:val="004749A1"/>
    <w:rsid w:val="00476582"/>
    <w:rsid w:val="00477E84"/>
    <w:rsid w:val="0048093E"/>
    <w:rsid w:val="00483C7E"/>
    <w:rsid w:val="00490AD5"/>
    <w:rsid w:val="004A1A4E"/>
    <w:rsid w:val="004A1DBB"/>
    <w:rsid w:val="004A1F98"/>
    <w:rsid w:val="004A2842"/>
    <w:rsid w:val="004A2E4D"/>
    <w:rsid w:val="004A4C58"/>
    <w:rsid w:val="004A4F49"/>
    <w:rsid w:val="004A6133"/>
    <w:rsid w:val="004A6AE3"/>
    <w:rsid w:val="004A713E"/>
    <w:rsid w:val="004B1459"/>
    <w:rsid w:val="004B2835"/>
    <w:rsid w:val="004B4CED"/>
    <w:rsid w:val="004B4EA5"/>
    <w:rsid w:val="004B5EA8"/>
    <w:rsid w:val="004B66B9"/>
    <w:rsid w:val="004B706A"/>
    <w:rsid w:val="004B7D00"/>
    <w:rsid w:val="004C1667"/>
    <w:rsid w:val="004C37DB"/>
    <w:rsid w:val="004C6C85"/>
    <w:rsid w:val="004D2D60"/>
    <w:rsid w:val="004D2FEA"/>
    <w:rsid w:val="004D4B94"/>
    <w:rsid w:val="004D5FAE"/>
    <w:rsid w:val="004D60C6"/>
    <w:rsid w:val="004E2404"/>
    <w:rsid w:val="004E3216"/>
    <w:rsid w:val="004E6B84"/>
    <w:rsid w:val="004E7411"/>
    <w:rsid w:val="004E7F33"/>
    <w:rsid w:val="004F0ED7"/>
    <w:rsid w:val="004F125D"/>
    <w:rsid w:val="004F57E8"/>
    <w:rsid w:val="004F5893"/>
    <w:rsid w:val="004F5FE8"/>
    <w:rsid w:val="00500DDA"/>
    <w:rsid w:val="00501930"/>
    <w:rsid w:val="00503908"/>
    <w:rsid w:val="005039B2"/>
    <w:rsid w:val="00506345"/>
    <w:rsid w:val="0050660F"/>
    <w:rsid w:val="00507336"/>
    <w:rsid w:val="00507F11"/>
    <w:rsid w:val="00511DF7"/>
    <w:rsid w:val="005129C8"/>
    <w:rsid w:val="005129CF"/>
    <w:rsid w:val="00516D81"/>
    <w:rsid w:val="005201EF"/>
    <w:rsid w:val="00523D04"/>
    <w:rsid w:val="00530ACA"/>
    <w:rsid w:val="00542387"/>
    <w:rsid w:val="00543052"/>
    <w:rsid w:val="005439FC"/>
    <w:rsid w:val="00550969"/>
    <w:rsid w:val="00552349"/>
    <w:rsid w:val="005567D2"/>
    <w:rsid w:val="005579FF"/>
    <w:rsid w:val="00565620"/>
    <w:rsid w:val="005657E6"/>
    <w:rsid w:val="005708BE"/>
    <w:rsid w:val="005711F3"/>
    <w:rsid w:val="005754B0"/>
    <w:rsid w:val="005760A8"/>
    <w:rsid w:val="005810B1"/>
    <w:rsid w:val="0058377C"/>
    <w:rsid w:val="00587E81"/>
    <w:rsid w:val="00592294"/>
    <w:rsid w:val="005955E3"/>
    <w:rsid w:val="00596CEF"/>
    <w:rsid w:val="00597335"/>
    <w:rsid w:val="005A1DF8"/>
    <w:rsid w:val="005A7661"/>
    <w:rsid w:val="005B3BB7"/>
    <w:rsid w:val="005B66B0"/>
    <w:rsid w:val="005B6D15"/>
    <w:rsid w:val="005C2AFD"/>
    <w:rsid w:val="005C2B8D"/>
    <w:rsid w:val="005C4579"/>
    <w:rsid w:val="005C5F12"/>
    <w:rsid w:val="005C67BE"/>
    <w:rsid w:val="005C7161"/>
    <w:rsid w:val="005D02A8"/>
    <w:rsid w:val="005E121E"/>
    <w:rsid w:val="005E13CB"/>
    <w:rsid w:val="005E25C8"/>
    <w:rsid w:val="005F2BC0"/>
    <w:rsid w:val="005F3D4F"/>
    <w:rsid w:val="005F4C70"/>
    <w:rsid w:val="005F70C3"/>
    <w:rsid w:val="005F7EF8"/>
    <w:rsid w:val="00601496"/>
    <w:rsid w:val="00601C5F"/>
    <w:rsid w:val="00603A15"/>
    <w:rsid w:val="00606D1E"/>
    <w:rsid w:val="006076DC"/>
    <w:rsid w:val="006105F6"/>
    <w:rsid w:val="00610692"/>
    <w:rsid w:val="006149F1"/>
    <w:rsid w:val="0061559D"/>
    <w:rsid w:val="00615748"/>
    <w:rsid w:val="00616377"/>
    <w:rsid w:val="00624236"/>
    <w:rsid w:val="00624F45"/>
    <w:rsid w:val="00630FA6"/>
    <w:rsid w:val="00632B53"/>
    <w:rsid w:val="00635405"/>
    <w:rsid w:val="00637CE1"/>
    <w:rsid w:val="0064124C"/>
    <w:rsid w:val="006413BC"/>
    <w:rsid w:val="00641DC0"/>
    <w:rsid w:val="00641EA4"/>
    <w:rsid w:val="00643749"/>
    <w:rsid w:val="0065243A"/>
    <w:rsid w:val="00652667"/>
    <w:rsid w:val="0067161B"/>
    <w:rsid w:val="006759F6"/>
    <w:rsid w:val="0068777F"/>
    <w:rsid w:val="006908FE"/>
    <w:rsid w:val="00691E1B"/>
    <w:rsid w:val="00692485"/>
    <w:rsid w:val="006939B2"/>
    <w:rsid w:val="00694B01"/>
    <w:rsid w:val="00696B00"/>
    <w:rsid w:val="00696BEB"/>
    <w:rsid w:val="006971CB"/>
    <w:rsid w:val="0069765C"/>
    <w:rsid w:val="006A01B7"/>
    <w:rsid w:val="006A3C9D"/>
    <w:rsid w:val="006A5DEE"/>
    <w:rsid w:val="006A6D71"/>
    <w:rsid w:val="006B326A"/>
    <w:rsid w:val="006B482B"/>
    <w:rsid w:val="006B5763"/>
    <w:rsid w:val="006B60DF"/>
    <w:rsid w:val="006B707B"/>
    <w:rsid w:val="006C20C2"/>
    <w:rsid w:val="006C37D1"/>
    <w:rsid w:val="006C6640"/>
    <w:rsid w:val="006C66C4"/>
    <w:rsid w:val="006C7744"/>
    <w:rsid w:val="006D18AB"/>
    <w:rsid w:val="006D271C"/>
    <w:rsid w:val="006D60AB"/>
    <w:rsid w:val="006E0561"/>
    <w:rsid w:val="006E1E8A"/>
    <w:rsid w:val="006E27C4"/>
    <w:rsid w:val="006E28B5"/>
    <w:rsid w:val="006E3D2B"/>
    <w:rsid w:val="006F01CD"/>
    <w:rsid w:val="006F2123"/>
    <w:rsid w:val="006F448F"/>
    <w:rsid w:val="006F4BE2"/>
    <w:rsid w:val="006F4D35"/>
    <w:rsid w:val="00700E85"/>
    <w:rsid w:val="00704E5F"/>
    <w:rsid w:val="00707AE6"/>
    <w:rsid w:val="00707AFA"/>
    <w:rsid w:val="00720E41"/>
    <w:rsid w:val="00721F80"/>
    <w:rsid w:val="00730C51"/>
    <w:rsid w:val="007315D4"/>
    <w:rsid w:val="007322BF"/>
    <w:rsid w:val="00742D0C"/>
    <w:rsid w:val="00746884"/>
    <w:rsid w:val="00746C14"/>
    <w:rsid w:val="007473AE"/>
    <w:rsid w:val="00751805"/>
    <w:rsid w:val="00751FDC"/>
    <w:rsid w:val="007538E2"/>
    <w:rsid w:val="00754B7E"/>
    <w:rsid w:val="00760D1E"/>
    <w:rsid w:val="0076351F"/>
    <w:rsid w:val="00764F5B"/>
    <w:rsid w:val="0076587B"/>
    <w:rsid w:val="00765FE9"/>
    <w:rsid w:val="00766D04"/>
    <w:rsid w:val="00773975"/>
    <w:rsid w:val="00775F92"/>
    <w:rsid w:val="007763D6"/>
    <w:rsid w:val="00780B91"/>
    <w:rsid w:val="0078282C"/>
    <w:rsid w:val="00783C47"/>
    <w:rsid w:val="00792460"/>
    <w:rsid w:val="00793B8B"/>
    <w:rsid w:val="00793D88"/>
    <w:rsid w:val="00794A74"/>
    <w:rsid w:val="00795607"/>
    <w:rsid w:val="007A28ED"/>
    <w:rsid w:val="007A29B8"/>
    <w:rsid w:val="007A4DED"/>
    <w:rsid w:val="007A5AA5"/>
    <w:rsid w:val="007A7013"/>
    <w:rsid w:val="007B362B"/>
    <w:rsid w:val="007B4B8D"/>
    <w:rsid w:val="007B6D59"/>
    <w:rsid w:val="007C4CC1"/>
    <w:rsid w:val="007C73D8"/>
    <w:rsid w:val="007D08B8"/>
    <w:rsid w:val="007D19AF"/>
    <w:rsid w:val="007D4EEC"/>
    <w:rsid w:val="007D64FE"/>
    <w:rsid w:val="007D6E84"/>
    <w:rsid w:val="007E0F1A"/>
    <w:rsid w:val="007E1012"/>
    <w:rsid w:val="007E26D3"/>
    <w:rsid w:val="007E448B"/>
    <w:rsid w:val="007E5323"/>
    <w:rsid w:val="007F1E5E"/>
    <w:rsid w:val="007F3129"/>
    <w:rsid w:val="007F4954"/>
    <w:rsid w:val="007F4C63"/>
    <w:rsid w:val="007F7AE6"/>
    <w:rsid w:val="00802BAF"/>
    <w:rsid w:val="00806E9B"/>
    <w:rsid w:val="00812104"/>
    <w:rsid w:val="00813EFD"/>
    <w:rsid w:val="00817A9A"/>
    <w:rsid w:val="00820937"/>
    <w:rsid w:val="00820DB4"/>
    <w:rsid w:val="00824C09"/>
    <w:rsid w:val="00835068"/>
    <w:rsid w:val="00836B41"/>
    <w:rsid w:val="00840C53"/>
    <w:rsid w:val="00842DDC"/>
    <w:rsid w:val="0084637D"/>
    <w:rsid w:val="008512B4"/>
    <w:rsid w:val="00855254"/>
    <w:rsid w:val="008649DF"/>
    <w:rsid w:val="00867986"/>
    <w:rsid w:val="0087169F"/>
    <w:rsid w:val="00877CFB"/>
    <w:rsid w:val="00883B02"/>
    <w:rsid w:val="00884073"/>
    <w:rsid w:val="0088569B"/>
    <w:rsid w:val="0089283A"/>
    <w:rsid w:val="00893430"/>
    <w:rsid w:val="00897B11"/>
    <w:rsid w:val="008A0667"/>
    <w:rsid w:val="008A26BB"/>
    <w:rsid w:val="008A28C8"/>
    <w:rsid w:val="008A2B05"/>
    <w:rsid w:val="008A35AC"/>
    <w:rsid w:val="008A368C"/>
    <w:rsid w:val="008A53A7"/>
    <w:rsid w:val="008A5D37"/>
    <w:rsid w:val="008A7456"/>
    <w:rsid w:val="008A7EC9"/>
    <w:rsid w:val="008B10AC"/>
    <w:rsid w:val="008B22CA"/>
    <w:rsid w:val="008B5D86"/>
    <w:rsid w:val="008C3B20"/>
    <w:rsid w:val="008C4DAD"/>
    <w:rsid w:val="008C57C8"/>
    <w:rsid w:val="008C61F3"/>
    <w:rsid w:val="008D1551"/>
    <w:rsid w:val="008D240A"/>
    <w:rsid w:val="008D771C"/>
    <w:rsid w:val="008E2B57"/>
    <w:rsid w:val="008E3CDC"/>
    <w:rsid w:val="008E5EE2"/>
    <w:rsid w:val="008F0D07"/>
    <w:rsid w:val="00903006"/>
    <w:rsid w:val="00905753"/>
    <w:rsid w:val="00905E6E"/>
    <w:rsid w:val="009066A9"/>
    <w:rsid w:val="00910892"/>
    <w:rsid w:val="00910926"/>
    <w:rsid w:val="00914761"/>
    <w:rsid w:val="00914B20"/>
    <w:rsid w:val="00917DE8"/>
    <w:rsid w:val="009225C5"/>
    <w:rsid w:val="009326B4"/>
    <w:rsid w:val="00933AE5"/>
    <w:rsid w:val="00934853"/>
    <w:rsid w:val="00935314"/>
    <w:rsid w:val="00935513"/>
    <w:rsid w:val="009365D8"/>
    <w:rsid w:val="00936807"/>
    <w:rsid w:val="00944730"/>
    <w:rsid w:val="00946C03"/>
    <w:rsid w:val="00947C6E"/>
    <w:rsid w:val="00956A3A"/>
    <w:rsid w:val="00957622"/>
    <w:rsid w:val="00957E82"/>
    <w:rsid w:val="00962211"/>
    <w:rsid w:val="00963FE0"/>
    <w:rsid w:val="00965F86"/>
    <w:rsid w:val="00970B48"/>
    <w:rsid w:val="00975959"/>
    <w:rsid w:val="00985779"/>
    <w:rsid w:val="009862F1"/>
    <w:rsid w:val="00987D70"/>
    <w:rsid w:val="00990725"/>
    <w:rsid w:val="00991373"/>
    <w:rsid w:val="00992A7D"/>
    <w:rsid w:val="009946BC"/>
    <w:rsid w:val="00997F84"/>
    <w:rsid w:val="009A2B6F"/>
    <w:rsid w:val="009A46DB"/>
    <w:rsid w:val="009A7902"/>
    <w:rsid w:val="009B0D01"/>
    <w:rsid w:val="009B2154"/>
    <w:rsid w:val="009B2C84"/>
    <w:rsid w:val="009B3260"/>
    <w:rsid w:val="009B5654"/>
    <w:rsid w:val="009B5999"/>
    <w:rsid w:val="009B6A6D"/>
    <w:rsid w:val="009B76BD"/>
    <w:rsid w:val="009B7768"/>
    <w:rsid w:val="009C55A9"/>
    <w:rsid w:val="009C7E30"/>
    <w:rsid w:val="009D16B2"/>
    <w:rsid w:val="009D6188"/>
    <w:rsid w:val="009D6400"/>
    <w:rsid w:val="009E0C36"/>
    <w:rsid w:val="009E2E0A"/>
    <w:rsid w:val="009E3F37"/>
    <w:rsid w:val="009E63FA"/>
    <w:rsid w:val="009F5879"/>
    <w:rsid w:val="009F60CB"/>
    <w:rsid w:val="009F79C0"/>
    <w:rsid w:val="00A01C54"/>
    <w:rsid w:val="00A01D9E"/>
    <w:rsid w:val="00A02B9D"/>
    <w:rsid w:val="00A03343"/>
    <w:rsid w:val="00A0592F"/>
    <w:rsid w:val="00A05954"/>
    <w:rsid w:val="00A07C38"/>
    <w:rsid w:val="00A1296D"/>
    <w:rsid w:val="00A15366"/>
    <w:rsid w:val="00A17F0B"/>
    <w:rsid w:val="00A2006C"/>
    <w:rsid w:val="00A221F4"/>
    <w:rsid w:val="00A24229"/>
    <w:rsid w:val="00A30FCA"/>
    <w:rsid w:val="00A3350C"/>
    <w:rsid w:val="00A3599D"/>
    <w:rsid w:val="00A41FEC"/>
    <w:rsid w:val="00A42AEE"/>
    <w:rsid w:val="00A430C9"/>
    <w:rsid w:val="00A44997"/>
    <w:rsid w:val="00A531BE"/>
    <w:rsid w:val="00A5360D"/>
    <w:rsid w:val="00A55A28"/>
    <w:rsid w:val="00A64200"/>
    <w:rsid w:val="00A64705"/>
    <w:rsid w:val="00A67977"/>
    <w:rsid w:val="00A81684"/>
    <w:rsid w:val="00A8190C"/>
    <w:rsid w:val="00A83544"/>
    <w:rsid w:val="00A84171"/>
    <w:rsid w:val="00A84C1A"/>
    <w:rsid w:val="00A92A51"/>
    <w:rsid w:val="00AA5103"/>
    <w:rsid w:val="00AA6C11"/>
    <w:rsid w:val="00AA76F1"/>
    <w:rsid w:val="00AB3613"/>
    <w:rsid w:val="00AB5922"/>
    <w:rsid w:val="00AB60DE"/>
    <w:rsid w:val="00AB681C"/>
    <w:rsid w:val="00AC297D"/>
    <w:rsid w:val="00AC4D8B"/>
    <w:rsid w:val="00AC4E6A"/>
    <w:rsid w:val="00AC69D3"/>
    <w:rsid w:val="00AC7464"/>
    <w:rsid w:val="00ACE09E"/>
    <w:rsid w:val="00AD31D1"/>
    <w:rsid w:val="00AD52C9"/>
    <w:rsid w:val="00AD5E9A"/>
    <w:rsid w:val="00AD5EA6"/>
    <w:rsid w:val="00AE0326"/>
    <w:rsid w:val="00AE178C"/>
    <w:rsid w:val="00AE2655"/>
    <w:rsid w:val="00AE44A1"/>
    <w:rsid w:val="00AE53CC"/>
    <w:rsid w:val="00AE5772"/>
    <w:rsid w:val="00AE79D6"/>
    <w:rsid w:val="00B015F2"/>
    <w:rsid w:val="00B031E5"/>
    <w:rsid w:val="00B0429E"/>
    <w:rsid w:val="00B049E5"/>
    <w:rsid w:val="00B05ECB"/>
    <w:rsid w:val="00B1052F"/>
    <w:rsid w:val="00B108F2"/>
    <w:rsid w:val="00B11970"/>
    <w:rsid w:val="00B1269B"/>
    <w:rsid w:val="00B17D38"/>
    <w:rsid w:val="00B20F4A"/>
    <w:rsid w:val="00B232BE"/>
    <w:rsid w:val="00B27DC5"/>
    <w:rsid w:val="00B31597"/>
    <w:rsid w:val="00B315CD"/>
    <w:rsid w:val="00B320D0"/>
    <w:rsid w:val="00B35D0E"/>
    <w:rsid w:val="00B41275"/>
    <w:rsid w:val="00B41656"/>
    <w:rsid w:val="00B45076"/>
    <w:rsid w:val="00B453AC"/>
    <w:rsid w:val="00B468E5"/>
    <w:rsid w:val="00B47FFD"/>
    <w:rsid w:val="00B55C12"/>
    <w:rsid w:val="00B55DF3"/>
    <w:rsid w:val="00B57DE0"/>
    <w:rsid w:val="00B61099"/>
    <w:rsid w:val="00B650EF"/>
    <w:rsid w:val="00B65125"/>
    <w:rsid w:val="00B67713"/>
    <w:rsid w:val="00B71A39"/>
    <w:rsid w:val="00B727C3"/>
    <w:rsid w:val="00B8316B"/>
    <w:rsid w:val="00B83473"/>
    <w:rsid w:val="00B8503F"/>
    <w:rsid w:val="00B85C64"/>
    <w:rsid w:val="00B861C0"/>
    <w:rsid w:val="00B87D84"/>
    <w:rsid w:val="00B965DE"/>
    <w:rsid w:val="00B97B22"/>
    <w:rsid w:val="00BA0960"/>
    <w:rsid w:val="00BA0EB6"/>
    <w:rsid w:val="00BA15A8"/>
    <w:rsid w:val="00BA2628"/>
    <w:rsid w:val="00BA2FAF"/>
    <w:rsid w:val="00BA35BC"/>
    <w:rsid w:val="00BA55B9"/>
    <w:rsid w:val="00BB2B41"/>
    <w:rsid w:val="00BB56C8"/>
    <w:rsid w:val="00BB7057"/>
    <w:rsid w:val="00BC60DB"/>
    <w:rsid w:val="00BC770C"/>
    <w:rsid w:val="00BD077B"/>
    <w:rsid w:val="00BD2CE7"/>
    <w:rsid w:val="00BD4947"/>
    <w:rsid w:val="00BD4FAC"/>
    <w:rsid w:val="00BD5784"/>
    <w:rsid w:val="00BD74EB"/>
    <w:rsid w:val="00BD7E6A"/>
    <w:rsid w:val="00BE14F4"/>
    <w:rsid w:val="00BE4585"/>
    <w:rsid w:val="00BE4631"/>
    <w:rsid w:val="00BE481C"/>
    <w:rsid w:val="00BF09DE"/>
    <w:rsid w:val="00BF6E0D"/>
    <w:rsid w:val="00C031D8"/>
    <w:rsid w:val="00C03DD1"/>
    <w:rsid w:val="00C05DE1"/>
    <w:rsid w:val="00C06D31"/>
    <w:rsid w:val="00C14CF0"/>
    <w:rsid w:val="00C15A40"/>
    <w:rsid w:val="00C17F3C"/>
    <w:rsid w:val="00C35833"/>
    <w:rsid w:val="00C37044"/>
    <w:rsid w:val="00C37357"/>
    <w:rsid w:val="00C4163F"/>
    <w:rsid w:val="00C4170C"/>
    <w:rsid w:val="00C41977"/>
    <w:rsid w:val="00C43789"/>
    <w:rsid w:val="00C4538B"/>
    <w:rsid w:val="00C45DF1"/>
    <w:rsid w:val="00C47270"/>
    <w:rsid w:val="00C47DA6"/>
    <w:rsid w:val="00C47F6F"/>
    <w:rsid w:val="00C51EA5"/>
    <w:rsid w:val="00C522D6"/>
    <w:rsid w:val="00C57242"/>
    <w:rsid w:val="00C60B54"/>
    <w:rsid w:val="00C61432"/>
    <w:rsid w:val="00C6640E"/>
    <w:rsid w:val="00C673FC"/>
    <w:rsid w:val="00C67878"/>
    <w:rsid w:val="00C77C78"/>
    <w:rsid w:val="00C83C1F"/>
    <w:rsid w:val="00C9149D"/>
    <w:rsid w:val="00C91896"/>
    <w:rsid w:val="00C963B5"/>
    <w:rsid w:val="00C97F71"/>
    <w:rsid w:val="00CA1C81"/>
    <w:rsid w:val="00CA5EDE"/>
    <w:rsid w:val="00CB6E62"/>
    <w:rsid w:val="00CB73A8"/>
    <w:rsid w:val="00CC1124"/>
    <w:rsid w:val="00CC2B71"/>
    <w:rsid w:val="00CC3291"/>
    <w:rsid w:val="00CD254D"/>
    <w:rsid w:val="00CD31F4"/>
    <w:rsid w:val="00CE5CA7"/>
    <w:rsid w:val="00CE7091"/>
    <w:rsid w:val="00CF1301"/>
    <w:rsid w:val="00CF2203"/>
    <w:rsid w:val="00CF2291"/>
    <w:rsid w:val="00CF2494"/>
    <w:rsid w:val="00CF6E0A"/>
    <w:rsid w:val="00CF73A6"/>
    <w:rsid w:val="00CF7693"/>
    <w:rsid w:val="00D0159A"/>
    <w:rsid w:val="00D053D6"/>
    <w:rsid w:val="00D06B07"/>
    <w:rsid w:val="00D06BBB"/>
    <w:rsid w:val="00D06E85"/>
    <w:rsid w:val="00D10C83"/>
    <w:rsid w:val="00D132A1"/>
    <w:rsid w:val="00D13F38"/>
    <w:rsid w:val="00D147F6"/>
    <w:rsid w:val="00D15968"/>
    <w:rsid w:val="00D20674"/>
    <w:rsid w:val="00D23397"/>
    <w:rsid w:val="00D23948"/>
    <w:rsid w:val="00D23ABE"/>
    <w:rsid w:val="00D25ED3"/>
    <w:rsid w:val="00D27C5F"/>
    <w:rsid w:val="00D305DE"/>
    <w:rsid w:val="00D33184"/>
    <w:rsid w:val="00D342E4"/>
    <w:rsid w:val="00D353A1"/>
    <w:rsid w:val="00D37DD5"/>
    <w:rsid w:val="00D4033E"/>
    <w:rsid w:val="00D414B0"/>
    <w:rsid w:val="00D43C58"/>
    <w:rsid w:val="00D4433E"/>
    <w:rsid w:val="00D52E04"/>
    <w:rsid w:val="00D53B75"/>
    <w:rsid w:val="00D54453"/>
    <w:rsid w:val="00D571C8"/>
    <w:rsid w:val="00D637D1"/>
    <w:rsid w:val="00D6389A"/>
    <w:rsid w:val="00D63A4F"/>
    <w:rsid w:val="00D65FB5"/>
    <w:rsid w:val="00D66DBD"/>
    <w:rsid w:val="00D711BD"/>
    <w:rsid w:val="00D71618"/>
    <w:rsid w:val="00D73AD6"/>
    <w:rsid w:val="00D74FA3"/>
    <w:rsid w:val="00D76FF2"/>
    <w:rsid w:val="00D81AE9"/>
    <w:rsid w:val="00D820E5"/>
    <w:rsid w:val="00D831AD"/>
    <w:rsid w:val="00D84DDE"/>
    <w:rsid w:val="00D8794F"/>
    <w:rsid w:val="00D919CF"/>
    <w:rsid w:val="00D9494A"/>
    <w:rsid w:val="00D95E9B"/>
    <w:rsid w:val="00D96A4E"/>
    <w:rsid w:val="00DA1DEC"/>
    <w:rsid w:val="00DA43A0"/>
    <w:rsid w:val="00DA6BB7"/>
    <w:rsid w:val="00DA752D"/>
    <w:rsid w:val="00DB0606"/>
    <w:rsid w:val="00DB24D7"/>
    <w:rsid w:val="00DB2C95"/>
    <w:rsid w:val="00DB7A5E"/>
    <w:rsid w:val="00DC043D"/>
    <w:rsid w:val="00DC0F33"/>
    <w:rsid w:val="00DC224D"/>
    <w:rsid w:val="00DC3F2C"/>
    <w:rsid w:val="00DC482B"/>
    <w:rsid w:val="00DC7AF2"/>
    <w:rsid w:val="00DD0FB0"/>
    <w:rsid w:val="00DD1D4E"/>
    <w:rsid w:val="00DD3DE2"/>
    <w:rsid w:val="00DD64D1"/>
    <w:rsid w:val="00DD6E86"/>
    <w:rsid w:val="00DE0441"/>
    <w:rsid w:val="00DE2273"/>
    <w:rsid w:val="00DE26DD"/>
    <w:rsid w:val="00DE392D"/>
    <w:rsid w:val="00DE4876"/>
    <w:rsid w:val="00DF4DEA"/>
    <w:rsid w:val="00DF6069"/>
    <w:rsid w:val="00DF6711"/>
    <w:rsid w:val="00DF7629"/>
    <w:rsid w:val="00E06AE1"/>
    <w:rsid w:val="00E10078"/>
    <w:rsid w:val="00E109EB"/>
    <w:rsid w:val="00E213E1"/>
    <w:rsid w:val="00E21CF8"/>
    <w:rsid w:val="00E230DE"/>
    <w:rsid w:val="00E24368"/>
    <w:rsid w:val="00E30803"/>
    <w:rsid w:val="00E317C4"/>
    <w:rsid w:val="00E36DA9"/>
    <w:rsid w:val="00E3703B"/>
    <w:rsid w:val="00E40568"/>
    <w:rsid w:val="00E405C1"/>
    <w:rsid w:val="00E41893"/>
    <w:rsid w:val="00E42528"/>
    <w:rsid w:val="00E42AAA"/>
    <w:rsid w:val="00E44D0E"/>
    <w:rsid w:val="00E476B8"/>
    <w:rsid w:val="00E5283A"/>
    <w:rsid w:val="00E53DF1"/>
    <w:rsid w:val="00E53FB5"/>
    <w:rsid w:val="00E606E2"/>
    <w:rsid w:val="00E6178A"/>
    <w:rsid w:val="00E6688D"/>
    <w:rsid w:val="00E67A3F"/>
    <w:rsid w:val="00E7672A"/>
    <w:rsid w:val="00E771CE"/>
    <w:rsid w:val="00E77E11"/>
    <w:rsid w:val="00E82B46"/>
    <w:rsid w:val="00E83136"/>
    <w:rsid w:val="00E8399A"/>
    <w:rsid w:val="00E83C8D"/>
    <w:rsid w:val="00E83DDC"/>
    <w:rsid w:val="00E8440C"/>
    <w:rsid w:val="00E86F74"/>
    <w:rsid w:val="00E903D1"/>
    <w:rsid w:val="00E93E9C"/>
    <w:rsid w:val="00E94ADD"/>
    <w:rsid w:val="00E95C41"/>
    <w:rsid w:val="00E95F1D"/>
    <w:rsid w:val="00E96B1A"/>
    <w:rsid w:val="00EA0271"/>
    <w:rsid w:val="00EA2724"/>
    <w:rsid w:val="00EA2787"/>
    <w:rsid w:val="00EA3136"/>
    <w:rsid w:val="00EA6D66"/>
    <w:rsid w:val="00EB3AC8"/>
    <w:rsid w:val="00EB6148"/>
    <w:rsid w:val="00EC10B3"/>
    <w:rsid w:val="00EC4D7A"/>
    <w:rsid w:val="00EC52B1"/>
    <w:rsid w:val="00ED43B0"/>
    <w:rsid w:val="00EE298B"/>
    <w:rsid w:val="00EE34B4"/>
    <w:rsid w:val="00EE5C0C"/>
    <w:rsid w:val="00EF0678"/>
    <w:rsid w:val="00EF2640"/>
    <w:rsid w:val="00EF2A23"/>
    <w:rsid w:val="00EF54A3"/>
    <w:rsid w:val="00EF77D2"/>
    <w:rsid w:val="00F00101"/>
    <w:rsid w:val="00F027D9"/>
    <w:rsid w:val="00F05D07"/>
    <w:rsid w:val="00F065E9"/>
    <w:rsid w:val="00F11FA8"/>
    <w:rsid w:val="00F125EB"/>
    <w:rsid w:val="00F158F7"/>
    <w:rsid w:val="00F16F84"/>
    <w:rsid w:val="00F173F8"/>
    <w:rsid w:val="00F240C7"/>
    <w:rsid w:val="00F251E2"/>
    <w:rsid w:val="00F25570"/>
    <w:rsid w:val="00F26B18"/>
    <w:rsid w:val="00F27897"/>
    <w:rsid w:val="00F30597"/>
    <w:rsid w:val="00F31179"/>
    <w:rsid w:val="00F33855"/>
    <w:rsid w:val="00F35F42"/>
    <w:rsid w:val="00F44D2E"/>
    <w:rsid w:val="00F45B63"/>
    <w:rsid w:val="00F461B3"/>
    <w:rsid w:val="00F50515"/>
    <w:rsid w:val="00F506E7"/>
    <w:rsid w:val="00F5146D"/>
    <w:rsid w:val="00F52366"/>
    <w:rsid w:val="00F5290A"/>
    <w:rsid w:val="00F567EF"/>
    <w:rsid w:val="00F6272C"/>
    <w:rsid w:val="00F6277C"/>
    <w:rsid w:val="00F64878"/>
    <w:rsid w:val="00F65321"/>
    <w:rsid w:val="00F66363"/>
    <w:rsid w:val="00F66B55"/>
    <w:rsid w:val="00F66CCE"/>
    <w:rsid w:val="00F718FB"/>
    <w:rsid w:val="00F80A11"/>
    <w:rsid w:val="00F80F1C"/>
    <w:rsid w:val="00F839EE"/>
    <w:rsid w:val="00F854B2"/>
    <w:rsid w:val="00F85724"/>
    <w:rsid w:val="00F908FC"/>
    <w:rsid w:val="00F920BC"/>
    <w:rsid w:val="00F96D7D"/>
    <w:rsid w:val="00FA4FCA"/>
    <w:rsid w:val="00FA6C85"/>
    <w:rsid w:val="00FA72BC"/>
    <w:rsid w:val="00FB3C8B"/>
    <w:rsid w:val="00FB60CA"/>
    <w:rsid w:val="00FB7798"/>
    <w:rsid w:val="00FC271E"/>
    <w:rsid w:val="00FC6602"/>
    <w:rsid w:val="00FC6B14"/>
    <w:rsid w:val="00FD62D9"/>
    <w:rsid w:val="00FD7390"/>
    <w:rsid w:val="00FE20BC"/>
    <w:rsid w:val="00FE2633"/>
    <w:rsid w:val="00FE4A1F"/>
    <w:rsid w:val="00FE5057"/>
    <w:rsid w:val="00FF1284"/>
    <w:rsid w:val="00FF2A99"/>
    <w:rsid w:val="00FF32B3"/>
    <w:rsid w:val="00FF351A"/>
    <w:rsid w:val="00FF4E31"/>
    <w:rsid w:val="00FF61AB"/>
    <w:rsid w:val="00FF7CBA"/>
    <w:rsid w:val="01CD5562"/>
    <w:rsid w:val="0496155A"/>
    <w:rsid w:val="05858930"/>
    <w:rsid w:val="09E8ED7D"/>
    <w:rsid w:val="0B70BC07"/>
    <w:rsid w:val="0BEB9429"/>
    <w:rsid w:val="0BFB799A"/>
    <w:rsid w:val="0C236F84"/>
    <w:rsid w:val="0CF81292"/>
    <w:rsid w:val="0D0C8C68"/>
    <w:rsid w:val="0ED11675"/>
    <w:rsid w:val="19670914"/>
    <w:rsid w:val="1B9C8112"/>
    <w:rsid w:val="1EEA1EEA"/>
    <w:rsid w:val="2176C966"/>
    <w:rsid w:val="22B7AFE6"/>
    <w:rsid w:val="26F94697"/>
    <w:rsid w:val="27B10E52"/>
    <w:rsid w:val="27FF2537"/>
    <w:rsid w:val="28796935"/>
    <w:rsid w:val="28CE933D"/>
    <w:rsid w:val="29A0BBC2"/>
    <w:rsid w:val="2DA368AB"/>
    <w:rsid w:val="2F293D64"/>
    <w:rsid w:val="2F811835"/>
    <w:rsid w:val="30CF9750"/>
    <w:rsid w:val="3465603B"/>
    <w:rsid w:val="350EAC49"/>
    <w:rsid w:val="35EDA41E"/>
    <w:rsid w:val="397DDA5D"/>
    <w:rsid w:val="398D5B28"/>
    <w:rsid w:val="3B5BBE5B"/>
    <w:rsid w:val="3E317FE2"/>
    <w:rsid w:val="45342A11"/>
    <w:rsid w:val="45DF823E"/>
    <w:rsid w:val="49E0B007"/>
    <w:rsid w:val="4A04B198"/>
    <w:rsid w:val="4B3C3F98"/>
    <w:rsid w:val="4DF5404A"/>
    <w:rsid w:val="4E50F612"/>
    <w:rsid w:val="5148CC36"/>
    <w:rsid w:val="5237C31D"/>
    <w:rsid w:val="5254951A"/>
    <w:rsid w:val="53E3D288"/>
    <w:rsid w:val="58C92088"/>
    <w:rsid w:val="58E55DB2"/>
    <w:rsid w:val="59C636CA"/>
    <w:rsid w:val="5AD79803"/>
    <w:rsid w:val="5B974E74"/>
    <w:rsid w:val="6373085A"/>
    <w:rsid w:val="63CE7933"/>
    <w:rsid w:val="6542F15A"/>
    <w:rsid w:val="67F8D126"/>
    <w:rsid w:val="6A36F0C3"/>
    <w:rsid w:val="6A3E5FBB"/>
    <w:rsid w:val="6AFB3B04"/>
    <w:rsid w:val="6F36F777"/>
    <w:rsid w:val="6F926938"/>
    <w:rsid w:val="6FC159AC"/>
    <w:rsid w:val="72D6BB00"/>
    <w:rsid w:val="7527FEFD"/>
    <w:rsid w:val="75AC8C83"/>
    <w:rsid w:val="75FC15B1"/>
    <w:rsid w:val="76AB275B"/>
    <w:rsid w:val="76F4FF03"/>
    <w:rsid w:val="783B6CC9"/>
    <w:rsid w:val="7E1DD1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9062"/>
  <w15:chartTrackingRefBased/>
  <w15:docId w15:val="{981D00A9-30C3-411A-B31D-E917EAA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6A9"/>
    <w:rPr>
      <w:color w:val="0000FF" w:themeColor="hyperlink"/>
      <w:u w:val="single"/>
    </w:rPr>
  </w:style>
  <w:style w:type="paragraph" w:styleId="NoSpacing">
    <w:name w:val="No Spacing"/>
    <w:uiPriority w:val="1"/>
    <w:qFormat/>
    <w:rsid w:val="009066A9"/>
    <w:pPr>
      <w:spacing w:after="0" w:line="240" w:lineRule="auto"/>
    </w:pPr>
    <w:rPr>
      <w:sz w:val="22"/>
    </w:rPr>
  </w:style>
  <w:style w:type="paragraph" w:styleId="BalloonText">
    <w:name w:val="Balloon Text"/>
    <w:basedOn w:val="Normal"/>
    <w:link w:val="BalloonTextChar"/>
    <w:uiPriority w:val="99"/>
    <w:semiHidden/>
    <w:unhideWhenUsed/>
    <w:rsid w:val="006A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6B60DF"/>
    <w:rPr>
      <w:color w:val="605E5C"/>
      <w:shd w:val="clear" w:color="auto" w:fill="E1DFDD"/>
    </w:rPr>
  </w:style>
  <w:style w:type="paragraph" w:styleId="Header">
    <w:name w:val="header"/>
    <w:basedOn w:val="Normal"/>
    <w:link w:val="HeaderChar"/>
    <w:unhideWhenUsed/>
    <w:rsid w:val="00F5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0A"/>
    <w:rPr>
      <w:sz w:val="22"/>
    </w:rPr>
  </w:style>
  <w:style w:type="paragraph" w:styleId="Footer">
    <w:name w:val="footer"/>
    <w:basedOn w:val="Normal"/>
    <w:link w:val="FooterChar"/>
    <w:uiPriority w:val="99"/>
    <w:unhideWhenUsed/>
    <w:rsid w:val="00F5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0A"/>
    <w:rPr>
      <w:sz w:val="22"/>
    </w:rPr>
  </w:style>
  <w:style w:type="character" w:styleId="CommentReference">
    <w:name w:val="annotation reference"/>
    <w:basedOn w:val="DefaultParagraphFont"/>
    <w:uiPriority w:val="99"/>
    <w:semiHidden/>
    <w:unhideWhenUsed/>
    <w:rsid w:val="001155D9"/>
    <w:rPr>
      <w:sz w:val="16"/>
      <w:szCs w:val="16"/>
    </w:rPr>
  </w:style>
  <w:style w:type="paragraph" w:styleId="CommentText">
    <w:name w:val="annotation text"/>
    <w:basedOn w:val="Normal"/>
    <w:link w:val="CommentTextChar"/>
    <w:uiPriority w:val="99"/>
    <w:unhideWhenUsed/>
    <w:rsid w:val="001155D9"/>
    <w:pPr>
      <w:spacing w:line="240" w:lineRule="auto"/>
    </w:pPr>
    <w:rPr>
      <w:sz w:val="20"/>
      <w:szCs w:val="20"/>
    </w:rPr>
  </w:style>
  <w:style w:type="character" w:customStyle="1" w:styleId="CommentTextChar">
    <w:name w:val="Comment Text Char"/>
    <w:basedOn w:val="DefaultParagraphFont"/>
    <w:link w:val="CommentText"/>
    <w:uiPriority w:val="99"/>
    <w:rsid w:val="001155D9"/>
    <w:rPr>
      <w:sz w:val="20"/>
      <w:szCs w:val="20"/>
    </w:rPr>
  </w:style>
  <w:style w:type="paragraph" w:styleId="CommentSubject">
    <w:name w:val="annotation subject"/>
    <w:basedOn w:val="CommentText"/>
    <w:next w:val="CommentText"/>
    <w:link w:val="CommentSubjectChar"/>
    <w:uiPriority w:val="99"/>
    <w:semiHidden/>
    <w:unhideWhenUsed/>
    <w:rsid w:val="001155D9"/>
    <w:rPr>
      <w:b/>
      <w:bCs/>
    </w:rPr>
  </w:style>
  <w:style w:type="character" w:customStyle="1" w:styleId="CommentSubjectChar">
    <w:name w:val="Comment Subject Char"/>
    <w:basedOn w:val="CommentTextChar"/>
    <w:link w:val="CommentSubject"/>
    <w:uiPriority w:val="99"/>
    <w:semiHidden/>
    <w:rsid w:val="001155D9"/>
    <w:rPr>
      <w:b/>
      <w:bCs/>
      <w:sz w:val="20"/>
      <w:szCs w:val="20"/>
    </w:rPr>
  </w:style>
  <w:style w:type="paragraph" w:styleId="ListParagraph">
    <w:name w:val="List Paragraph"/>
    <w:basedOn w:val="Normal"/>
    <w:uiPriority w:val="34"/>
    <w:qFormat/>
    <w:rsid w:val="005B3BB7"/>
    <w:pPr>
      <w:spacing w:after="0" w:line="240" w:lineRule="auto"/>
      <w:ind w:left="720"/>
    </w:pPr>
    <w:rPr>
      <w:rFonts w:ascii="Calibri" w:hAnsi="Calibri" w:cs="Calibri"/>
      <w:szCs w:val="22"/>
    </w:rPr>
  </w:style>
  <w:style w:type="character" w:styleId="UnresolvedMention">
    <w:name w:val="Unresolved Mention"/>
    <w:basedOn w:val="DefaultParagraphFont"/>
    <w:uiPriority w:val="99"/>
    <w:semiHidden/>
    <w:unhideWhenUsed/>
    <w:rsid w:val="00FB7798"/>
    <w:rPr>
      <w:color w:val="605E5C"/>
      <w:shd w:val="clear" w:color="auto" w:fill="E1DFDD"/>
    </w:rPr>
  </w:style>
  <w:style w:type="character" w:styleId="FollowedHyperlink">
    <w:name w:val="FollowedHyperlink"/>
    <w:basedOn w:val="DefaultParagraphFont"/>
    <w:uiPriority w:val="99"/>
    <w:semiHidden/>
    <w:unhideWhenUsed/>
    <w:rsid w:val="007D6E84"/>
    <w:rPr>
      <w:color w:val="800080" w:themeColor="followedHyperlink"/>
      <w:u w:val="single"/>
    </w:rPr>
  </w:style>
  <w:style w:type="character" w:styleId="SmartLink">
    <w:name w:val="Smart Link"/>
    <w:basedOn w:val="DefaultParagraphFont"/>
    <w:uiPriority w:val="99"/>
    <w:semiHidden/>
    <w:unhideWhenUsed/>
    <w:rsid w:val="008B5D86"/>
  </w:style>
  <w:style w:type="character" w:customStyle="1" w:styleId="apple-converted-space">
    <w:name w:val="apple-converted-space"/>
    <w:basedOn w:val="DefaultParagraphFont"/>
    <w:rsid w:val="008B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519">
      <w:bodyDiv w:val="1"/>
      <w:marLeft w:val="0"/>
      <w:marRight w:val="0"/>
      <w:marTop w:val="0"/>
      <w:marBottom w:val="0"/>
      <w:divBdr>
        <w:top w:val="none" w:sz="0" w:space="0" w:color="auto"/>
        <w:left w:val="none" w:sz="0" w:space="0" w:color="auto"/>
        <w:bottom w:val="none" w:sz="0" w:space="0" w:color="auto"/>
        <w:right w:val="none" w:sz="0" w:space="0" w:color="auto"/>
      </w:divBdr>
    </w:div>
    <w:div w:id="340671156">
      <w:bodyDiv w:val="1"/>
      <w:marLeft w:val="0"/>
      <w:marRight w:val="0"/>
      <w:marTop w:val="0"/>
      <w:marBottom w:val="0"/>
      <w:divBdr>
        <w:top w:val="none" w:sz="0" w:space="0" w:color="auto"/>
        <w:left w:val="none" w:sz="0" w:space="0" w:color="auto"/>
        <w:bottom w:val="none" w:sz="0" w:space="0" w:color="auto"/>
        <w:right w:val="none" w:sz="0" w:space="0" w:color="auto"/>
      </w:divBdr>
    </w:div>
    <w:div w:id="480197559">
      <w:bodyDiv w:val="1"/>
      <w:marLeft w:val="0"/>
      <w:marRight w:val="0"/>
      <w:marTop w:val="0"/>
      <w:marBottom w:val="0"/>
      <w:divBdr>
        <w:top w:val="none" w:sz="0" w:space="0" w:color="auto"/>
        <w:left w:val="none" w:sz="0" w:space="0" w:color="auto"/>
        <w:bottom w:val="none" w:sz="0" w:space="0" w:color="auto"/>
        <w:right w:val="none" w:sz="0" w:space="0" w:color="auto"/>
      </w:divBdr>
    </w:div>
    <w:div w:id="482818897">
      <w:bodyDiv w:val="1"/>
      <w:marLeft w:val="0"/>
      <w:marRight w:val="0"/>
      <w:marTop w:val="0"/>
      <w:marBottom w:val="0"/>
      <w:divBdr>
        <w:top w:val="none" w:sz="0" w:space="0" w:color="auto"/>
        <w:left w:val="none" w:sz="0" w:space="0" w:color="auto"/>
        <w:bottom w:val="none" w:sz="0" w:space="0" w:color="auto"/>
        <w:right w:val="none" w:sz="0" w:space="0" w:color="auto"/>
      </w:divBdr>
    </w:div>
    <w:div w:id="599801894">
      <w:bodyDiv w:val="1"/>
      <w:marLeft w:val="0"/>
      <w:marRight w:val="0"/>
      <w:marTop w:val="0"/>
      <w:marBottom w:val="0"/>
      <w:divBdr>
        <w:top w:val="none" w:sz="0" w:space="0" w:color="auto"/>
        <w:left w:val="none" w:sz="0" w:space="0" w:color="auto"/>
        <w:bottom w:val="none" w:sz="0" w:space="0" w:color="auto"/>
        <w:right w:val="none" w:sz="0" w:space="0" w:color="auto"/>
      </w:divBdr>
    </w:div>
    <w:div w:id="659163152">
      <w:bodyDiv w:val="1"/>
      <w:marLeft w:val="0"/>
      <w:marRight w:val="0"/>
      <w:marTop w:val="0"/>
      <w:marBottom w:val="0"/>
      <w:divBdr>
        <w:top w:val="none" w:sz="0" w:space="0" w:color="auto"/>
        <w:left w:val="none" w:sz="0" w:space="0" w:color="auto"/>
        <w:bottom w:val="none" w:sz="0" w:space="0" w:color="auto"/>
        <w:right w:val="none" w:sz="0" w:space="0" w:color="auto"/>
      </w:divBdr>
    </w:div>
    <w:div w:id="686450238">
      <w:bodyDiv w:val="1"/>
      <w:marLeft w:val="0"/>
      <w:marRight w:val="0"/>
      <w:marTop w:val="0"/>
      <w:marBottom w:val="0"/>
      <w:divBdr>
        <w:top w:val="none" w:sz="0" w:space="0" w:color="auto"/>
        <w:left w:val="none" w:sz="0" w:space="0" w:color="auto"/>
        <w:bottom w:val="none" w:sz="0" w:space="0" w:color="auto"/>
        <w:right w:val="none" w:sz="0" w:space="0" w:color="auto"/>
      </w:divBdr>
    </w:div>
    <w:div w:id="695154652">
      <w:bodyDiv w:val="1"/>
      <w:marLeft w:val="0"/>
      <w:marRight w:val="0"/>
      <w:marTop w:val="0"/>
      <w:marBottom w:val="0"/>
      <w:divBdr>
        <w:top w:val="none" w:sz="0" w:space="0" w:color="auto"/>
        <w:left w:val="none" w:sz="0" w:space="0" w:color="auto"/>
        <w:bottom w:val="none" w:sz="0" w:space="0" w:color="auto"/>
        <w:right w:val="none" w:sz="0" w:space="0" w:color="auto"/>
      </w:divBdr>
    </w:div>
    <w:div w:id="1401899639">
      <w:bodyDiv w:val="1"/>
      <w:marLeft w:val="0"/>
      <w:marRight w:val="0"/>
      <w:marTop w:val="0"/>
      <w:marBottom w:val="0"/>
      <w:divBdr>
        <w:top w:val="none" w:sz="0" w:space="0" w:color="auto"/>
        <w:left w:val="none" w:sz="0" w:space="0" w:color="auto"/>
        <w:bottom w:val="none" w:sz="0" w:space="0" w:color="auto"/>
        <w:right w:val="none" w:sz="0" w:space="0" w:color="auto"/>
      </w:divBdr>
    </w:div>
    <w:div w:id="1514219733">
      <w:bodyDiv w:val="1"/>
      <w:marLeft w:val="0"/>
      <w:marRight w:val="0"/>
      <w:marTop w:val="0"/>
      <w:marBottom w:val="0"/>
      <w:divBdr>
        <w:top w:val="none" w:sz="0" w:space="0" w:color="auto"/>
        <w:left w:val="none" w:sz="0" w:space="0" w:color="auto"/>
        <w:bottom w:val="none" w:sz="0" w:space="0" w:color="auto"/>
        <w:right w:val="none" w:sz="0" w:space="0" w:color="auto"/>
      </w:divBdr>
    </w:div>
    <w:div w:id="1578175489">
      <w:bodyDiv w:val="1"/>
      <w:marLeft w:val="0"/>
      <w:marRight w:val="0"/>
      <w:marTop w:val="0"/>
      <w:marBottom w:val="0"/>
      <w:divBdr>
        <w:top w:val="none" w:sz="0" w:space="0" w:color="auto"/>
        <w:left w:val="none" w:sz="0" w:space="0" w:color="auto"/>
        <w:bottom w:val="none" w:sz="0" w:space="0" w:color="auto"/>
        <w:right w:val="none" w:sz="0" w:space="0" w:color="auto"/>
      </w:divBdr>
    </w:div>
    <w:div w:id="2002196324">
      <w:bodyDiv w:val="1"/>
      <w:marLeft w:val="0"/>
      <w:marRight w:val="0"/>
      <w:marTop w:val="0"/>
      <w:marBottom w:val="0"/>
      <w:divBdr>
        <w:top w:val="none" w:sz="0" w:space="0" w:color="auto"/>
        <w:left w:val="none" w:sz="0" w:space="0" w:color="auto"/>
        <w:bottom w:val="none" w:sz="0" w:space="0" w:color="auto"/>
        <w:right w:val="none" w:sz="0" w:space="0" w:color="auto"/>
      </w:divBdr>
    </w:div>
    <w:div w:id="20618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s01.safelinks.protection.outlook.com/?url=https%3A%2F%2Fbaillielodges-my.sharepoint.com%2F%3Af%3A%2Fg%2Fpersonal%2Fmelody_baillielodges_com_au%2FEu1DPjAOfB5BkmnYVV4TOgABXqmjYKv3gKtQrqZZAybGfA%3Fe%3DZqiPJg&amp;data=05%7C02%7Csarah%40baillielodges.com.au%7Cbab4fc3b61ac4400987908dc5e9f5d3f%7C0148469dfba54479863464e1a704cec8%7C0%7C0%7C638489285766553731%7CUnknown%7CTWFpbGZsb3d8eyJWIjoiMC4wLjAwMDAiLCJQIjoiV2luMzIiLCJBTiI6Ik1haWwiLCJXVCI6Mn0%3D%7C0%7C%7C%7C&amp;sdata=O65a985eFxRaVaELS3LnzdC35%2FFxqeM6eSXldz%2FjFcw%3D&amp;reserved=0" TargetMode="External"/><Relationship Id="rId18" Type="http://schemas.openxmlformats.org/officeDocument/2006/relationships/hyperlink" Target="http://www.baillielodges.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luxurylodgesofaustralia.com.au/" TargetMode="External"/><Relationship Id="rId2" Type="http://schemas.openxmlformats.org/officeDocument/2006/relationships/customXml" Target="../customXml/item2.xml"/><Relationship Id="rId16" Type="http://schemas.openxmlformats.org/officeDocument/2006/relationships/hyperlink" Target="http://longitude131.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reserve@baillielodges.com.a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61%202%209918%2043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rah@baillielodg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1abbb9-3d68-4b92-8ea2-6ca93f9ecc28">
      <UserInfo>
        <DisplayName/>
        <AccountId xsi:nil="true"/>
        <AccountType/>
      </UserInfo>
    </SharedWithUsers>
    <Comments xmlns="2672e692-6b00-42cb-b9eb-fe9ef9a40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621AC80183D42941648C836839B64" ma:contentTypeVersion="15" ma:contentTypeDescription="Create a new document." ma:contentTypeScope="" ma:versionID="9a6e5466aaf054f459ffac05d751eab1">
  <xsd:schema xmlns:xsd="http://www.w3.org/2001/XMLSchema" xmlns:xs="http://www.w3.org/2001/XMLSchema" xmlns:p="http://schemas.microsoft.com/office/2006/metadata/properties" xmlns:ns2="2672e692-6b00-42cb-b9eb-fe9ef9a40ef4" xmlns:ns3="d01abbb9-3d68-4b92-8ea2-6ca93f9ecc28" targetNamespace="http://schemas.microsoft.com/office/2006/metadata/properties" ma:root="true" ma:fieldsID="0748b6754fd6b2f441c5a6dcf6489637" ns2:_="" ns3:_="">
    <xsd:import namespace="2672e692-6b00-42cb-b9eb-fe9ef9a40ef4"/>
    <xsd:import namespace="d01abbb9-3d68-4b92-8ea2-6ca93f9ecc28"/>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2e692-6b00-42cb-b9eb-fe9ef9a40ef4" elementFormDefault="qualified">
    <xsd:import namespace="http://schemas.microsoft.com/office/2006/documentManagement/types"/>
    <xsd:import namespace="http://schemas.microsoft.com/office/infopath/2007/PartnerControls"/>
    <xsd:element name="Comments" ma:index="8" nillable="true" ma:displayName="Comments " ma:format="Dropdown" ma:internalName="Comment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abbb9-3d68-4b92-8ea2-6ca93f9ecc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A50E5-40D4-44F5-90DE-96DB6DC58A0F}">
  <ds:schemaRefs>
    <ds:schemaRef ds:uri="http://schemas.microsoft.com/office/2006/metadata/properties"/>
    <ds:schemaRef ds:uri="http://schemas.microsoft.com/office/infopath/2007/PartnerControls"/>
    <ds:schemaRef ds:uri="d01abbb9-3d68-4b92-8ea2-6ca93f9ecc28"/>
    <ds:schemaRef ds:uri="2672e692-6b00-42cb-b9eb-fe9ef9a40ef4"/>
  </ds:schemaRefs>
</ds:datastoreItem>
</file>

<file path=customXml/itemProps2.xml><?xml version="1.0" encoding="utf-8"?>
<ds:datastoreItem xmlns:ds="http://schemas.openxmlformats.org/officeDocument/2006/customXml" ds:itemID="{74073E3B-918A-41CB-A425-B715ABC38F7A}">
  <ds:schemaRefs>
    <ds:schemaRef ds:uri="http://schemas.microsoft.com/sharepoint/v3/contenttype/forms"/>
  </ds:schemaRefs>
</ds:datastoreItem>
</file>

<file path=customXml/itemProps3.xml><?xml version="1.0" encoding="utf-8"?>
<ds:datastoreItem xmlns:ds="http://schemas.openxmlformats.org/officeDocument/2006/customXml" ds:itemID="{18CE0726-F2F0-44D5-A53F-CBE17A02B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2e692-6b00-42cb-b9eb-fe9ef9a40ef4"/>
    <ds:schemaRef ds:uri="d01abbb9-3d68-4b92-8ea2-6ca93f9ec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Richards</dc:creator>
  <cp:keywords/>
  <dc:description/>
  <cp:lastModifiedBy>Sarah Shields</cp:lastModifiedBy>
  <cp:revision>4</cp:revision>
  <cp:lastPrinted>2020-12-22T07:04:00Z</cp:lastPrinted>
  <dcterms:created xsi:type="dcterms:W3CDTF">2024-04-17T04:35:00Z</dcterms:created>
  <dcterms:modified xsi:type="dcterms:W3CDTF">2024-04-18T01:28:00Z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ContentTypeId">
    <vt:lpwstr>0x010100E34621AC80183D42941648C836839B64</vt:lpwstr>
  </property>
</Properties>
</file>